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header5.xml" ContentType="application/vnd.openxmlformats-officedocument.wordprocessingml.header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6.xml" ContentType="application/vnd.openxmlformats-officedocument.wordprocessingml.header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16"/>
        <w:gridCol w:w="1634"/>
        <w:gridCol w:w="4749"/>
      </w:tblGrid>
      <w:tr w:rsidR="00EC02A2" w:rsidRPr="003A66DC" w14:paraId="71A30E69" w14:textId="77777777" w:rsidTr="00233209">
        <w:tc>
          <w:tcPr>
            <w:tcW w:w="0" w:type="auto"/>
          </w:tcPr>
          <w:p w14:paraId="49A1FBBC" w14:textId="77777777" w:rsidR="00EC02A2" w:rsidRPr="00FF089B" w:rsidRDefault="00704C3C">
            <w:pPr>
              <w:rPr>
                <w:rFonts w:asciiTheme="minorHAnsi" w:hAnsiTheme="minorHAnsi" w:cstheme="minorHAnsi"/>
              </w:rPr>
            </w:pPr>
            <w:bookmarkStart w:id="0" w:name="_Hlk127816541"/>
            <w:bookmarkEnd w:id="0"/>
            <w:r w:rsidRPr="00FF089B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Autor/innen:</w:t>
            </w:r>
          </w:p>
        </w:tc>
        <w:tc>
          <w:tcPr>
            <w:tcW w:w="0" w:type="auto"/>
            <w:vAlign w:val="center"/>
          </w:tcPr>
          <w:p w14:paraId="66432E3E" w14:textId="6CD3425E" w:rsidR="00EC02A2" w:rsidRPr="00FF089B" w:rsidRDefault="00BB5522" w:rsidP="0023320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Maria Wimmer</w:t>
            </w:r>
          </w:p>
        </w:tc>
        <w:tc>
          <w:tcPr>
            <w:tcW w:w="0" w:type="auto"/>
          </w:tcPr>
          <w:p w14:paraId="3A51DD49" w14:textId="5C8D0572" w:rsidR="00EC02A2" w:rsidRPr="00BB5522" w:rsidRDefault="00704C3C">
            <w:pPr>
              <w:rPr>
                <w:rFonts w:asciiTheme="minorHAnsi" w:hAnsiTheme="minorHAnsi" w:cstheme="minorHAnsi"/>
                <w:lang w:val="de-DE"/>
              </w:rPr>
            </w:pPr>
            <w:r w:rsidRPr="00FF089B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 xml:space="preserve">| </w:t>
            </w:r>
            <w:r w:rsidR="00F735EE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>Fachlehrkraft</w:t>
            </w:r>
            <w:r w:rsidR="0046502A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 xml:space="preserve"> am</w:t>
            </w:r>
            <w:r w:rsidR="00BB5522">
              <w:rPr>
                <w:rFonts w:asciiTheme="minorHAnsi" w:eastAsia="Calibri" w:hAnsiTheme="minorHAnsi" w:cstheme="minorHAnsi"/>
                <w:sz w:val="24"/>
                <w:szCs w:val="24"/>
                <w:lang w:val="de-DE"/>
              </w:rPr>
              <w:t xml:space="preserve"> SFZ Schöllnach - Osterhofen</w:t>
            </w:r>
          </w:p>
        </w:tc>
      </w:tr>
    </w:tbl>
    <w:p w14:paraId="1586B139" w14:textId="77777777" w:rsidR="00EC02A2" w:rsidRPr="00DE73E5" w:rsidRDefault="00EC02A2">
      <w:pPr>
        <w:rPr>
          <w:rFonts w:asciiTheme="minorHAnsi" w:hAnsiTheme="minorHAnsi" w:cstheme="minorHAnsi"/>
          <w:lang w:val="de-DE"/>
        </w:rPr>
      </w:pPr>
    </w:p>
    <w:p w14:paraId="6B499D2A" w14:textId="77777777" w:rsidR="00EC02A2" w:rsidRPr="00DE73E5" w:rsidRDefault="00EC02A2">
      <w:pPr>
        <w:rPr>
          <w:rFonts w:asciiTheme="minorHAnsi" w:hAnsiTheme="minorHAnsi" w:cstheme="minorHAnsi"/>
          <w:lang w:val="de-DE"/>
        </w:rPr>
      </w:pPr>
    </w:p>
    <w:p w14:paraId="021F3CB6" w14:textId="77777777" w:rsidR="00EC02A2" w:rsidRPr="00DE73E5" w:rsidRDefault="00EC02A2">
      <w:pPr>
        <w:rPr>
          <w:rFonts w:asciiTheme="minorHAnsi" w:hAnsiTheme="minorHAnsi" w:cstheme="minorHAnsi"/>
          <w:lang w:val="de-DE"/>
        </w:rPr>
      </w:pPr>
    </w:p>
    <w:p w14:paraId="0368CDB0" w14:textId="77777777" w:rsidR="00EC02A2" w:rsidRPr="00BB5522" w:rsidRDefault="00704C3C">
      <w:pPr>
        <w:rPr>
          <w:rFonts w:asciiTheme="minorHAnsi" w:hAnsiTheme="minorHAnsi" w:cstheme="minorHAnsi"/>
          <w:lang w:val="de-DE"/>
        </w:rPr>
      </w:pPr>
      <w:r w:rsidRPr="00FF089B">
        <w:rPr>
          <w:rFonts w:asciiTheme="minorHAnsi" w:eastAsia="Calibri" w:hAnsiTheme="minorHAnsi" w:cstheme="minorHAnsi"/>
          <w:b/>
          <w:bCs/>
          <w:sz w:val="56"/>
          <w:szCs w:val="56"/>
          <w:lang w:val="de-DE"/>
        </w:rPr>
        <w:t>Treibhausgasbilanz</w:t>
      </w:r>
    </w:p>
    <w:p w14:paraId="66A79BEC" w14:textId="144A12DD" w:rsidR="00EC02A2" w:rsidRPr="00716E57" w:rsidRDefault="00763CD2">
      <w:pPr>
        <w:rPr>
          <w:rFonts w:asciiTheme="minorHAnsi" w:eastAsia="Calibri" w:hAnsiTheme="minorHAnsi" w:cstheme="minorHAnsi"/>
          <w:b/>
          <w:bCs/>
          <w:sz w:val="56"/>
          <w:szCs w:val="56"/>
          <w:lang w:val="de-DE"/>
        </w:rPr>
      </w:pPr>
      <w:r>
        <w:rPr>
          <w:rFonts w:asciiTheme="minorHAnsi" w:eastAsia="Calibri" w:hAnsiTheme="minorHAnsi" w:cstheme="minorHAnsi"/>
          <w:b/>
          <w:bCs/>
          <w:sz w:val="56"/>
          <w:szCs w:val="56"/>
          <w:lang w:val="de-DE"/>
        </w:rPr>
        <w:t xml:space="preserve">des </w:t>
      </w:r>
      <w:r w:rsidR="00BB5522" w:rsidRPr="00716E57">
        <w:rPr>
          <w:rFonts w:asciiTheme="minorHAnsi" w:eastAsia="Calibri" w:hAnsiTheme="minorHAnsi" w:cstheme="minorHAnsi"/>
          <w:b/>
          <w:bCs/>
          <w:sz w:val="56"/>
          <w:szCs w:val="56"/>
          <w:lang w:val="de-DE"/>
        </w:rPr>
        <w:t>SFZ Schöllnach – Osterhofen</w:t>
      </w:r>
    </w:p>
    <w:p w14:paraId="007E4029" w14:textId="387F826B" w:rsidR="00BB5522" w:rsidRPr="00716E57" w:rsidRDefault="00BB5522">
      <w:pPr>
        <w:rPr>
          <w:rFonts w:asciiTheme="minorHAnsi" w:hAnsiTheme="minorHAnsi" w:cstheme="minorHAnsi"/>
          <w:lang w:val="de-DE"/>
        </w:rPr>
      </w:pPr>
      <w:r w:rsidRPr="00716E57">
        <w:rPr>
          <w:rFonts w:asciiTheme="minorHAnsi" w:eastAsia="Calibri" w:hAnsiTheme="minorHAnsi" w:cstheme="minorHAnsi"/>
          <w:b/>
          <w:bCs/>
          <w:sz w:val="56"/>
          <w:szCs w:val="56"/>
          <w:lang w:val="de-DE"/>
        </w:rPr>
        <w:t>Schulstandort Schöllnach</w:t>
      </w:r>
    </w:p>
    <w:p w14:paraId="4715AC67" w14:textId="0C469F62" w:rsidR="00EC02A2" w:rsidRDefault="00704C3C">
      <w:pPr>
        <w:rPr>
          <w:rFonts w:asciiTheme="minorHAnsi" w:eastAsia="Calibri" w:hAnsiTheme="minorHAnsi" w:cstheme="minorHAnsi"/>
          <w:b/>
          <w:bCs/>
          <w:sz w:val="56"/>
          <w:szCs w:val="56"/>
          <w:lang w:val="de-DE"/>
        </w:rPr>
      </w:pPr>
      <w:r w:rsidRPr="00FF089B">
        <w:rPr>
          <w:rFonts w:asciiTheme="minorHAnsi" w:eastAsia="Calibri" w:hAnsiTheme="minorHAnsi" w:cstheme="minorHAnsi"/>
          <w:b/>
          <w:bCs/>
          <w:sz w:val="56"/>
          <w:szCs w:val="56"/>
          <w:lang w:val="de-DE"/>
        </w:rPr>
        <w:t xml:space="preserve">für das Jahr </w:t>
      </w:r>
      <w:r w:rsidR="00716E57">
        <w:rPr>
          <w:rFonts w:asciiTheme="minorHAnsi" w:eastAsia="Calibri" w:hAnsiTheme="minorHAnsi" w:cstheme="minorHAnsi"/>
          <w:b/>
          <w:bCs/>
          <w:sz w:val="56"/>
          <w:szCs w:val="56"/>
          <w:lang w:val="de-DE"/>
        </w:rPr>
        <w:t>2024</w:t>
      </w:r>
    </w:p>
    <w:p w14:paraId="072806CC" w14:textId="5630CE5D" w:rsidR="007F519C" w:rsidRPr="00BB5522" w:rsidRDefault="007F519C">
      <w:pPr>
        <w:rPr>
          <w:rFonts w:asciiTheme="minorHAnsi" w:hAnsiTheme="minorHAnsi" w:cstheme="minorHAnsi"/>
          <w:lang w:val="de-DE"/>
        </w:rPr>
      </w:pPr>
      <w:r>
        <w:rPr>
          <w:rFonts w:asciiTheme="minorHAnsi" w:eastAsia="Calibri" w:hAnsiTheme="minorHAnsi" w:cstheme="minorHAnsi"/>
          <w:b/>
          <w:bCs/>
          <w:sz w:val="56"/>
          <w:szCs w:val="56"/>
          <w:lang w:val="de-DE"/>
        </w:rPr>
        <w:t>Standort: Osterhofen</w:t>
      </w:r>
    </w:p>
    <w:p w14:paraId="60016CF0" w14:textId="77777777" w:rsidR="006F7D58" w:rsidRPr="00BB5522" w:rsidRDefault="006F7D58" w:rsidP="006F7D58">
      <w:pPr>
        <w:rPr>
          <w:rFonts w:asciiTheme="minorHAnsi" w:hAnsiTheme="minorHAnsi" w:cstheme="minorHAnsi"/>
          <w:sz w:val="32"/>
          <w:szCs w:val="32"/>
          <w:lang w:val="de-DE"/>
        </w:rPr>
      </w:pPr>
    </w:p>
    <w:sdt>
      <w:sdtPr>
        <w:rPr>
          <w:rFonts w:asciiTheme="minorHAnsi" w:eastAsiaTheme="minorHAnsi" w:hAnsiTheme="minorHAnsi" w:cstheme="minorHAnsi"/>
          <w:spacing w:val="0"/>
          <w:kern w:val="0"/>
          <w:sz w:val="22"/>
          <w:szCs w:val="22"/>
          <w:lang w:val="en-US" w:eastAsia="de-DE"/>
        </w:rPr>
        <w:id w:val="60302559"/>
        <w:docPartObj>
          <w:docPartGallery w:val="Table of Contents"/>
          <w:docPartUnique/>
        </w:docPartObj>
      </w:sdtPr>
      <w:sdtEndPr>
        <w:rPr>
          <w:rFonts w:eastAsia="Arial"/>
          <w:sz w:val="20"/>
          <w:szCs w:val="20"/>
        </w:rPr>
      </w:sdtEndPr>
      <w:sdtContent>
        <w:p w14:paraId="31BD0BFB" w14:textId="77777777" w:rsidR="006F7D58" w:rsidRPr="00FF089B" w:rsidRDefault="006F7D58" w:rsidP="006F7D58">
          <w:pPr>
            <w:pStyle w:val="Titel"/>
            <w:ind w:left="0"/>
            <w:rPr>
              <w:rFonts w:asciiTheme="minorHAnsi" w:hAnsiTheme="minorHAnsi" w:cstheme="minorHAnsi"/>
            </w:rPr>
          </w:pPr>
          <w:r w:rsidRPr="00FF089B">
            <w:rPr>
              <w:rFonts w:asciiTheme="minorHAnsi" w:hAnsiTheme="minorHAnsi" w:cstheme="minorHAnsi"/>
            </w:rPr>
            <w:t>Inhalt</w:t>
          </w:r>
        </w:p>
        <w:p w14:paraId="3C815907" w14:textId="77777777" w:rsidR="006F7D58" w:rsidRPr="00BB5522" w:rsidRDefault="006F7D58" w:rsidP="006F7D58">
          <w:pPr>
            <w:rPr>
              <w:rFonts w:asciiTheme="minorHAnsi" w:hAnsiTheme="minorHAnsi" w:cstheme="minorHAnsi"/>
              <w:lang w:val="de-DE"/>
            </w:rPr>
          </w:pPr>
        </w:p>
        <w:p w14:paraId="229A6B13" w14:textId="40415F02" w:rsidR="00767545" w:rsidRDefault="006F7D58">
          <w:pPr>
            <w:pStyle w:val="Verzeichnis1"/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 w:rsidRPr="00FF089B">
            <w:rPr>
              <w:rFonts w:cstheme="minorHAnsi"/>
            </w:rPr>
            <w:fldChar w:fldCharType="begin"/>
          </w:r>
          <w:r w:rsidRPr="00FF089B">
            <w:rPr>
              <w:rFonts w:cstheme="minorHAnsi"/>
            </w:rPr>
            <w:instrText xml:space="preserve"> TOC \o "1-3" \h \z \u </w:instrText>
          </w:r>
          <w:r w:rsidRPr="00FF089B">
            <w:rPr>
              <w:rFonts w:cstheme="minorHAnsi"/>
            </w:rPr>
            <w:fldChar w:fldCharType="separate"/>
          </w:r>
          <w:hyperlink w:anchor="_Toc221273243" w:history="1">
            <w:r w:rsidR="00767545" w:rsidRPr="00C00514">
              <w:rPr>
                <w:rStyle w:val="Hyperlink"/>
                <w:rFonts w:cstheme="minorHAnsi"/>
                <w:b/>
                <w:bCs/>
                <w:noProof/>
              </w:rPr>
              <w:t>1.</w:t>
            </w:r>
            <w:r w:rsidR="00767545"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="00767545" w:rsidRPr="00C00514">
              <w:rPr>
                <w:rStyle w:val="Hyperlink"/>
                <w:rFonts w:eastAsia="Calibri" w:cstheme="minorHAnsi"/>
                <w:b/>
                <w:bCs/>
                <w:noProof/>
              </w:rPr>
              <w:t>Zusammenfassung</w:t>
            </w:r>
            <w:r w:rsidR="00767545">
              <w:rPr>
                <w:noProof/>
                <w:webHidden/>
              </w:rPr>
              <w:tab/>
            </w:r>
            <w:r w:rsidR="00767545">
              <w:rPr>
                <w:noProof/>
                <w:webHidden/>
              </w:rPr>
              <w:fldChar w:fldCharType="begin"/>
            </w:r>
            <w:r w:rsidR="00767545">
              <w:rPr>
                <w:noProof/>
                <w:webHidden/>
              </w:rPr>
              <w:instrText xml:space="preserve"> PAGEREF _Toc221273243 \h </w:instrText>
            </w:r>
            <w:r w:rsidR="00767545">
              <w:rPr>
                <w:noProof/>
                <w:webHidden/>
              </w:rPr>
            </w:r>
            <w:r w:rsidR="00767545">
              <w:rPr>
                <w:noProof/>
                <w:webHidden/>
              </w:rPr>
              <w:fldChar w:fldCharType="separate"/>
            </w:r>
            <w:r w:rsidR="00767545">
              <w:rPr>
                <w:noProof/>
                <w:webHidden/>
              </w:rPr>
              <w:t>2</w:t>
            </w:r>
            <w:r w:rsidR="00767545">
              <w:rPr>
                <w:noProof/>
                <w:webHidden/>
              </w:rPr>
              <w:fldChar w:fldCharType="end"/>
            </w:r>
          </w:hyperlink>
        </w:p>
        <w:p w14:paraId="190A81EF" w14:textId="0C85DE84" w:rsidR="00767545" w:rsidRDefault="00767545">
          <w:pPr>
            <w:pStyle w:val="Verzeichnis1"/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273244" w:history="1">
            <w:r w:rsidRPr="00C00514">
              <w:rPr>
                <w:rStyle w:val="Hyperlink"/>
                <w:rFonts w:cstheme="minorHAnsi"/>
                <w:b/>
                <w:bCs/>
                <w:noProof/>
              </w:rPr>
              <w:t>2.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00514">
              <w:rPr>
                <w:rStyle w:val="Hyperlink"/>
                <w:rFonts w:cstheme="minorHAnsi"/>
                <w:b/>
                <w:bCs/>
                <w:noProof/>
              </w:rPr>
              <w:t>Die Ergebnisse der Treibhausgasbilanz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_Toc221273244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772FC" w14:textId="26AE1E2E" w:rsidR="00767545" w:rsidRDefault="00767545">
          <w:pPr>
            <w:pStyle w:val="Verzeichnis2"/>
            <w:tabs>
              <w:tab w:val="left" w:pos="1200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273245" w:history="1">
            <w:r w:rsidRPr="00C00514">
              <w:rPr>
                <w:rStyle w:val="Hyperlink"/>
                <w:rFonts w:cstheme="minorHAnsi"/>
                <w:b/>
                <w:bCs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00514">
              <w:rPr>
                <w:rStyle w:val="Hyperlink"/>
                <w:rFonts w:cstheme="minorHAnsi"/>
                <w:b/>
                <w:bCs/>
                <w:noProof/>
              </w:rPr>
              <w:t>Abfall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_Toc221273245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72FA1F" w14:textId="4CE84736" w:rsidR="00767545" w:rsidRDefault="00767545">
          <w:pPr>
            <w:pStyle w:val="Verzeichnis2"/>
            <w:tabs>
              <w:tab w:val="left" w:pos="1200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273246" w:history="1">
            <w:r w:rsidRPr="00C00514">
              <w:rPr>
                <w:rStyle w:val="Hyperlink"/>
                <w:rFonts w:cstheme="minorHAnsi"/>
                <w:b/>
                <w:bCs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00514">
              <w:rPr>
                <w:rStyle w:val="Hyperlink"/>
                <w:rFonts w:cstheme="minorHAnsi"/>
                <w:b/>
                <w:bCs/>
                <w:noProof/>
              </w:rPr>
              <w:t>Digitalisierung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_Toc221273246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F26987" w14:textId="76323808" w:rsidR="00767545" w:rsidRDefault="00767545">
          <w:pPr>
            <w:pStyle w:val="Verzeichnis2"/>
            <w:tabs>
              <w:tab w:val="left" w:pos="1200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273247" w:history="1">
            <w:r w:rsidRPr="00C00514">
              <w:rPr>
                <w:rStyle w:val="Hyperlink"/>
                <w:rFonts w:cstheme="minorHAnsi"/>
                <w:b/>
                <w:bCs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00514">
              <w:rPr>
                <w:rStyle w:val="Hyperlink"/>
                <w:rFonts w:cstheme="minorHAnsi"/>
                <w:b/>
                <w:bCs/>
                <w:noProof/>
              </w:rPr>
              <w:t>Einkauf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_Toc221273247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739F5" w14:textId="0A2CCC78" w:rsidR="00767545" w:rsidRDefault="00767545">
          <w:pPr>
            <w:pStyle w:val="Verzeichnis2"/>
            <w:tabs>
              <w:tab w:val="left" w:pos="1200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273248" w:history="1">
            <w:r w:rsidRPr="00C00514">
              <w:rPr>
                <w:rStyle w:val="Hyperlink"/>
                <w:rFonts w:cstheme="minorHAnsi"/>
                <w:b/>
                <w:bCs/>
                <w:noProof/>
              </w:rPr>
              <w:t>2.4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00514">
              <w:rPr>
                <w:rStyle w:val="Hyperlink"/>
                <w:rFonts w:cstheme="minorHAnsi"/>
                <w:b/>
                <w:bCs/>
                <w:noProof/>
              </w:rPr>
              <w:t>Ernährung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_Toc221273248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0744A4" w14:textId="1A4AB8E4" w:rsidR="00767545" w:rsidRDefault="00767545">
          <w:pPr>
            <w:pStyle w:val="Verzeichnis2"/>
            <w:tabs>
              <w:tab w:val="left" w:pos="1200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273249" w:history="1">
            <w:r w:rsidRPr="00C00514">
              <w:rPr>
                <w:rStyle w:val="Hyperlink"/>
                <w:rFonts w:cstheme="minorHAnsi"/>
                <w:b/>
                <w:bCs/>
                <w:noProof/>
              </w:rPr>
              <w:t>2.5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00514">
              <w:rPr>
                <w:rStyle w:val="Hyperlink"/>
                <w:rFonts w:cstheme="minorHAnsi"/>
                <w:b/>
                <w:bCs/>
                <w:noProof/>
              </w:rPr>
              <w:t>Mobilität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_Toc221273249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14335" w14:textId="77A544E3" w:rsidR="00767545" w:rsidRDefault="00767545">
          <w:pPr>
            <w:pStyle w:val="Verzeichnis2"/>
            <w:tabs>
              <w:tab w:val="left" w:pos="1200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273250" w:history="1">
            <w:r w:rsidRPr="00C00514">
              <w:rPr>
                <w:rStyle w:val="Hyperlink"/>
                <w:rFonts w:cstheme="minorHAnsi"/>
                <w:b/>
                <w:bCs/>
                <w:noProof/>
              </w:rPr>
              <w:t>2.6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00514">
              <w:rPr>
                <w:rStyle w:val="Hyperlink"/>
                <w:rFonts w:cstheme="minorHAnsi"/>
                <w:b/>
                <w:bCs/>
                <w:noProof/>
              </w:rPr>
              <w:t>Strom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_Toc221273250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DC3D5F" w14:textId="244AF6CB" w:rsidR="00767545" w:rsidRDefault="00767545">
          <w:pPr>
            <w:pStyle w:val="Verzeichnis2"/>
            <w:tabs>
              <w:tab w:val="left" w:pos="1200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273251" w:history="1">
            <w:r w:rsidRPr="00C00514">
              <w:rPr>
                <w:rStyle w:val="Hyperlink"/>
                <w:rFonts w:cstheme="minorHAnsi"/>
                <w:b/>
                <w:bCs/>
                <w:noProof/>
              </w:rPr>
              <w:t>2.7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00514">
              <w:rPr>
                <w:rStyle w:val="Hyperlink"/>
                <w:rFonts w:cstheme="minorHAnsi"/>
                <w:b/>
                <w:bCs/>
                <w:noProof/>
              </w:rPr>
              <w:t>Wärme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_Toc221273251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2B1551" w14:textId="21EC96A9" w:rsidR="00767545" w:rsidRDefault="00767545">
          <w:pPr>
            <w:pStyle w:val="Verzeichnis2"/>
            <w:tabs>
              <w:tab w:val="left" w:pos="1200"/>
            </w:tabs>
            <w:rPr>
              <w:rFonts w:eastAsiaTheme="minorEastAsia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hyperlink w:anchor="_Toc221273252" w:history="1">
            <w:r w:rsidRPr="00C00514">
              <w:rPr>
                <w:rStyle w:val="Hyperlink"/>
                <w:rFonts w:cstheme="minorHAnsi"/>
                <w:b/>
                <w:bCs/>
                <w:noProof/>
              </w:rPr>
              <w:t>2.8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de-DE"/>
                <w14:ligatures w14:val="standardContextual"/>
              </w:rPr>
              <w:tab/>
            </w:r>
            <w:r w:rsidRPr="00C00514">
              <w:rPr>
                <w:rStyle w:val="Hyperlink"/>
                <w:rFonts w:cstheme="minorHAnsi"/>
                <w:b/>
                <w:bCs/>
                <w:noProof/>
              </w:rPr>
              <w:t>Wasser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_Toc221273252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CD3AC" w14:textId="5CDD99EB" w:rsidR="006F7D58" w:rsidRPr="00FF089B" w:rsidRDefault="006F7D58" w:rsidP="006F7D58">
          <w:pPr>
            <w:rPr>
              <w:rFonts w:asciiTheme="minorHAnsi" w:hAnsiTheme="minorHAnsi" w:cstheme="minorHAnsi"/>
            </w:rPr>
            <w:sectPr w:rsidR="006F7D58" w:rsidRPr="00FF089B">
              <w:headerReference w:type="default" r:id="rId11"/>
              <w:footerReference w:type="default" r:id="rId12"/>
              <w:pgSz w:w="11905" w:h="16837"/>
              <w:pgMar w:top="2007" w:right="1077" w:bottom="1440" w:left="1077" w:header="720" w:footer="720" w:gutter="0"/>
              <w:cols w:space="720"/>
            </w:sectPr>
          </w:pPr>
          <w:r w:rsidRPr="00FF089B">
            <w:rPr>
              <w:rFonts w:asciiTheme="minorHAnsi" w:hAnsiTheme="minorHAnsi" w:cstheme="minorHAnsi"/>
            </w:rPr>
            <w:fldChar w:fldCharType="end"/>
          </w:r>
        </w:p>
      </w:sdtContent>
    </w:sdt>
    <w:p w14:paraId="64CFAB06" w14:textId="77777777" w:rsidR="00BC786E" w:rsidRPr="00BC786E" w:rsidRDefault="00BC786E" w:rsidP="00BC786E">
      <w:pPr>
        <w:rPr>
          <w:lang w:val="de-DE"/>
        </w:rPr>
      </w:pPr>
      <w:bookmarkStart w:id="1" w:name="_Hlk127431616"/>
      <w:r>
        <w:rPr>
          <w:rFonts w:ascii="Calibri" w:eastAsia="Calibri" w:hAnsi="Calibri" w:cs="Calibri"/>
          <w:b/>
          <w:bCs/>
          <w:sz w:val="32"/>
          <w:szCs w:val="32"/>
          <w:lang w:val="de-DE"/>
        </w:rPr>
        <w:lastRenderedPageBreak/>
        <w:t>1. Zusammenfassung</w:t>
      </w:r>
    </w:p>
    <w:p w14:paraId="0DE0E2B2" w14:textId="77777777" w:rsidR="00BC786E" w:rsidRPr="00BC786E" w:rsidRDefault="00BC786E" w:rsidP="00BC786E">
      <w:pPr>
        <w:rPr>
          <w:lang w:val="de-DE"/>
        </w:rPr>
      </w:pPr>
    </w:p>
    <w:p w14:paraId="07656E28" w14:textId="77777777" w:rsidR="00BC786E" w:rsidRPr="00BC786E" w:rsidRDefault="00BC786E" w:rsidP="00BC786E">
      <w:pPr>
        <w:rPr>
          <w:lang w:val="de-DE"/>
        </w:rPr>
      </w:pPr>
      <w:r>
        <w:rPr>
          <w:rFonts w:ascii="Calibri" w:eastAsia="Calibri" w:hAnsi="Calibri" w:cs="Calibri"/>
          <w:sz w:val="22"/>
          <w:szCs w:val="22"/>
          <w:lang w:val="de-DE"/>
        </w:rPr>
        <w:t>Die vorliegende Treibhausgasbilanz wurde mithilfe des CO</w:t>
      </w:r>
      <w:r>
        <w:rPr>
          <w:rFonts w:ascii="Calibri" w:eastAsia="Calibri" w:hAnsi="Calibri" w:cs="Calibri"/>
          <w:sz w:val="22"/>
          <w:szCs w:val="22"/>
          <w:vertAlign w:val="subscript"/>
          <w:lang w:val="de-DE"/>
        </w:rPr>
        <w:t>2</w:t>
      </w:r>
      <w:r>
        <w:rPr>
          <w:rFonts w:ascii="Calibri" w:eastAsia="Calibri" w:hAnsi="Calibri" w:cs="Calibri"/>
          <w:sz w:val="22"/>
          <w:szCs w:val="22"/>
          <w:lang w:val="de-DE"/>
        </w:rPr>
        <w:t>-Rechners für Schulen des bayerischen Staatsministeriums für Unterricht und Kultus erstellt. Die Ergebnisse sollen dazu dienen, Emissionsquellen zu identifizieren sowie deren Höhe und Entwicklung einzuschätzen.</w:t>
      </w:r>
    </w:p>
    <w:p w14:paraId="593F9D71" w14:textId="77777777" w:rsidR="00BC786E" w:rsidRPr="00BC786E" w:rsidRDefault="00BC786E" w:rsidP="00BC786E">
      <w:pPr>
        <w:rPr>
          <w:lang w:val="de-DE"/>
        </w:rPr>
      </w:pPr>
    </w:p>
    <w:p w14:paraId="7887D8A1" w14:textId="77777777" w:rsidR="00BC786E" w:rsidRPr="00BC786E" w:rsidRDefault="00BC786E" w:rsidP="00BC786E">
      <w:pPr>
        <w:rPr>
          <w:lang w:val="de-DE"/>
        </w:rPr>
      </w:pPr>
    </w:p>
    <w:p w14:paraId="0E8E9DDD" w14:textId="77777777" w:rsidR="00BC786E" w:rsidRDefault="00BC786E" w:rsidP="00BC786E"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Kennzahlen der Schule</w:t>
      </w:r>
    </w:p>
    <w:p w14:paraId="104AE70D" w14:textId="77777777" w:rsidR="00BC786E" w:rsidRDefault="00BC786E" w:rsidP="00BC786E"/>
    <w:tbl>
      <w:tblPr>
        <w:tblW w:w="0" w:type="auto"/>
        <w:tblCellMar>
          <w:left w:w="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393"/>
        <w:gridCol w:w="5357"/>
      </w:tblGrid>
      <w:tr w:rsidR="00BC786E" w14:paraId="32283AAA" w14:textId="77777777" w:rsidTr="00A723D1">
        <w:tc>
          <w:tcPr>
            <w:tcW w:w="4393" w:type="dxa"/>
          </w:tcPr>
          <w:p w14:paraId="248EA74E" w14:textId="77777777" w:rsidR="00BC786E" w:rsidRPr="00BC786E" w:rsidRDefault="00BC786E" w:rsidP="00A723D1">
            <w:pPr>
              <w:rPr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Anzahl der Schülerinnen und Schüler:</w:t>
            </w:r>
          </w:p>
        </w:tc>
        <w:tc>
          <w:tcPr>
            <w:tcW w:w="5357" w:type="dxa"/>
          </w:tcPr>
          <w:p w14:paraId="0FB51D0D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65</w:t>
            </w:r>
          </w:p>
        </w:tc>
      </w:tr>
      <w:tr w:rsidR="00BC786E" w14:paraId="797AEE9E" w14:textId="77777777" w:rsidTr="00A723D1">
        <w:tc>
          <w:tcPr>
            <w:tcW w:w="0" w:type="auto"/>
          </w:tcPr>
          <w:p w14:paraId="4C5F5569" w14:textId="77777777" w:rsidR="00BC786E" w:rsidRPr="00BC786E" w:rsidRDefault="00BC786E" w:rsidP="00A723D1">
            <w:pPr>
              <w:rPr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Anzahl der Mitarbeiterinnen und Mitarbeiter:</w:t>
            </w:r>
          </w:p>
        </w:tc>
        <w:tc>
          <w:tcPr>
            <w:tcW w:w="0" w:type="auto"/>
          </w:tcPr>
          <w:p w14:paraId="005C8C31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33</w:t>
            </w:r>
          </w:p>
        </w:tc>
      </w:tr>
      <w:tr w:rsidR="00BC786E" w14:paraId="7326D319" w14:textId="77777777" w:rsidTr="00A723D1">
        <w:tc>
          <w:tcPr>
            <w:tcW w:w="0" w:type="auto"/>
          </w:tcPr>
          <w:p w14:paraId="7C2113CA" w14:textId="77777777" w:rsidR="00BC786E" w:rsidRPr="00BC786E" w:rsidRDefault="00BC786E" w:rsidP="00A723D1">
            <w:pPr>
              <w:rPr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Gesamtemissionen pro Kopf und Jahr:</w:t>
            </w: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ab/>
            </w:r>
          </w:p>
        </w:tc>
        <w:tc>
          <w:tcPr>
            <w:tcW w:w="0" w:type="auto"/>
          </w:tcPr>
          <w:p w14:paraId="1C01264B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0,9 t CO</w:t>
            </w:r>
            <w:r>
              <w:rPr>
                <w:rFonts w:ascii="Calibri" w:eastAsia="Calibri" w:hAnsi="Calibri" w:cs="Calibri"/>
                <w:sz w:val="22"/>
                <w:szCs w:val="22"/>
                <w:vertAlign w:val="subscript"/>
                <w:lang w:val="de-DE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-Äquivalente</w:t>
            </w:r>
          </w:p>
        </w:tc>
      </w:tr>
      <w:tr w:rsidR="00BC786E" w14:paraId="3A85741C" w14:textId="77777777" w:rsidTr="00A723D1">
        <w:tc>
          <w:tcPr>
            <w:tcW w:w="0" w:type="auto"/>
          </w:tcPr>
          <w:p w14:paraId="337D6DB4" w14:textId="77777777" w:rsidR="00BC786E" w:rsidRPr="00BC786E" w:rsidRDefault="00BC786E" w:rsidP="00A723D1">
            <w:pPr>
              <w:rPr>
                <w:lang w:val="de-DE"/>
              </w:rPr>
            </w:pPr>
            <w:r w:rsidRPr="00BC786E">
              <w:rPr>
                <w:lang w:val="de-DE"/>
              </w:rPr>
              <w:br/>
            </w:r>
            <w:r w:rsidRPr="00BC786E">
              <w:rPr>
                <w:lang w:val="de-DE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Strombedarf pro Kopf und Jahr:</w:t>
            </w:r>
          </w:p>
        </w:tc>
        <w:tc>
          <w:tcPr>
            <w:tcW w:w="0" w:type="auto"/>
          </w:tcPr>
          <w:p w14:paraId="6DE66389" w14:textId="77777777" w:rsidR="00BC786E" w:rsidRDefault="00BC786E" w:rsidP="00A723D1">
            <w:r w:rsidRPr="00BC786E">
              <w:rPr>
                <w:lang w:val="de-DE"/>
              </w:rPr>
              <w:br/>
            </w:r>
            <w:r w:rsidRPr="00BC786E">
              <w:rPr>
                <w:lang w:val="de-DE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211,7 kWh</w:t>
            </w:r>
          </w:p>
        </w:tc>
      </w:tr>
      <w:tr w:rsidR="00BC786E" w14:paraId="1789A4D9" w14:textId="77777777" w:rsidTr="00A723D1">
        <w:tc>
          <w:tcPr>
            <w:tcW w:w="0" w:type="auto"/>
          </w:tcPr>
          <w:p w14:paraId="2CC41B08" w14:textId="77777777" w:rsidR="00BC786E" w:rsidRPr="00BC786E" w:rsidRDefault="00BC786E" w:rsidP="00A723D1">
            <w:pPr>
              <w:rPr>
                <w:lang w:val="de-DE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Strombedarf pro m² und Jahr:</w:t>
            </w:r>
          </w:p>
        </w:tc>
        <w:tc>
          <w:tcPr>
            <w:tcW w:w="0" w:type="auto"/>
          </w:tcPr>
          <w:p w14:paraId="7A4DD8F8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11,7 kWh</w:t>
            </w:r>
          </w:p>
        </w:tc>
      </w:tr>
      <w:tr w:rsidR="00BC786E" w14:paraId="25C806B3" w14:textId="77777777" w:rsidTr="00A723D1">
        <w:tc>
          <w:tcPr>
            <w:tcW w:w="0" w:type="auto"/>
            <w:gridSpan w:val="2"/>
            <w:vAlign w:val="center"/>
          </w:tcPr>
          <w:p w14:paraId="1685CAF6" w14:textId="5F2AA1AA" w:rsidR="00BC786E" w:rsidRDefault="00BC786E" w:rsidP="00A723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A83113E" wp14:editId="10E5E90F">
                  <wp:extent cx="5149850" cy="1403350"/>
                  <wp:effectExtent l="0" t="0" r="0" b="6350"/>
                  <wp:docPr id="200759811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86E" w14:paraId="7AD4BF8C" w14:textId="77777777" w:rsidTr="00A723D1">
        <w:tc>
          <w:tcPr>
            <w:tcW w:w="0" w:type="auto"/>
          </w:tcPr>
          <w:p w14:paraId="05B5D7E0" w14:textId="77777777" w:rsidR="00BC786E" w:rsidRPr="00BC786E" w:rsidRDefault="00BC786E" w:rsidP="00A723D1">
            <w:pPr>
              <w:rPr>
                <w:lang w:val="de-DE"/>
              </w:rPr>
            </w:pPr>
            <w:r w:rsidRPr="00BC786E">
              <w:rPr>
                <w:lang w:val="de-DE"/>
              </w:rPr>
              <w:br/>
            </w:r>
            <w:r w:rsidRPr="00BC786E">
              <w:rPr>
                <w:lang w:val="de-DE"/>
              </w:rPr>
              <w:br/>
            </w:r>
            <w:r w:rsidRPr="00BC786E">
              <w:rPr>
                <w:lang w:val="de-DE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Wärmebedarf pro m² und Jahr:</w:t>
            </w:r>
          </w:p>
        </w:tc>
        <w:tc>
          <w:tcPr>
            <w:tcW w:w="0" w:type="auto"/>
          </w:tcPr>
          <w:p w14:paraId="2C274D7F" w14:textId="77777777" w:rsidR="00BC786E" w:rsidRDefault="00BC786E" w:rsidP="00A723D1">
            <w:r w:rsidRPr="00BC786E">
              <w:rPr>
                <w:lang w:val="de-DE"/>
              </w:rPr>
              <w:br/>
            </w:r>
            <w:r w:rsidRPr="00BC786E">
              <w:rPr>
                <w:lang w:val="de-DE"/>
              </w:rPr>
              <w:br/>
            </w:r>
            <w:r w:rsidRPr="00BC786E">
              <w:rPr>
                <w:lang w:val="de-DE"/>
              </w:rPr>
              <w:br/>
            </w: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27,2 kWh</w:t>
            </w:r>
          </w:p>
        </w:tc>
      </w:tr>
      <w:tr w:rsidR="00BC786E" w14:paraId="0679A92F" w14:textId="77777777" w:rsidTr="00A723D1">
        <w:tc>
          <w:tcPr>
            <w:tcW w:w="0" w:type="auto"/>
            <w:gridSpan w:val="2"/>
            <w:vAlign w:val="center"/>
          </w:tcPr>
          <w:p w14:paraId="4EC569D3" w14:textId="31825369" w:rsidR="00BC786E" w:rsidRDefault="00BC786E" w:rsidP="00A723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39787A" wp14:editId="1C3828CF">
                  <wp:extent cx="5149850" cy="1403350"/>
                  <wp:effectExtent l="0" t="0" r="0" b="6350"/>
                  <wp:docPr id="1313593763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9850" cy="140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5C2846" w14:textId="77777777" w:rsidR="00BC786E" w:rsidRDefault="00BC786E" w:rsidP="00BC786E"/>
    <w:p w14:paraId="5E81C1BF" w14:textId="77777777" w:rsidR="00BC786E" w:rsidRDefault="00BC786E" w:rsidP="00BC786E"/>
    <w:p w14:paraId="32F29EB2" w14:textId="77777777" w:rsidR="00BC786E" w:rsidRPr="00BC786E" w:rsidRDefault="00BC786E" w:rsidP="00BC786E">
      <w:pPr>
        <w:rPr>
          <w:lang w:val="de-DE"/>
        </w:rPr>
      </w:pPr>
      <w:r>
        <w:rPr>
          <w:rFonts w:ascii="Calibri" w:eastAsia="Calibri" w:hAnsi="Calibri" w:cs="Calibri"/>
          <w:b/>
          <w:bCs/>
          <w:sz w:val="22"/>
          <w:szCs w:val="22"/>
          <w:lang w:val="de-DE"/>
        </w:rPr>
        <w:t>Die Treibhausgasemissionen im Überblick</w:t>
      </w:r>
    </w:p>
    <w:p w14:paraId="20BED221" w14:textId="77777777" w:rsidR="00BC786E" w:rsidRPr="00BC786E" w:rsidRDefault="00BC786E" w:rsidP="00BC786E">
      <w:pPr>
        <w:rPr>
          <w:lang w:val="de-DE"/>
        </w:rPr>
      </w:pPr>
    </w:p>
    <w:p w14:paraId="5390100F" w14:textId="77777777" w:rsidR="00BC786E" w:rsidRPr="003A66DC" w:rsidRDefault="00BC786E" w:rsidP="00BC786E">
      <w:pPr>
        <w:rPr>
          <w:lang w:val="de-DE"/>
        </w:rPr>
      </w:pPr>
      <w:r>
        <w:rPr>
          <w:rFonts w:ascii="Calibri" w:eastAsia="Calibri" w:hAnsi="Calibri" w:cs="Calibri"/>
          <w:sz w:val="22"/>
          <w:szCs w:val="22"/>
          <w:lang w:val="de-DE"/>
        </w:rPr>
        <w:t>Die Treibhausgas-Emissionen der Schule lagen im Berichtsjahr 2024 bei ca. 91 t CO</w:t>
      </w:r>
      <w:r>
        <w:rPr>
          <w:rFonts w:ascii="Calibri" w:eastAsia="Calibri" w:hAnsi="Calibri" w:cs="Calibri"/>
          <w:sz w:val="22"/>
          <w:szCs w:val="22"/>
          <w:vertAlign w:val="subscript"/>
          <w:lang w:val="de-DE"/>
        </w:rPr>
        <w:t>2</w:t>
      </w:r>
      <w:r>
        <w:rPr>
          <w:rFonts w:ascii="Calibri" w:eastAsia="Calibri" w:hAnsi="Calibri" w:cs="Calibri"/>
          <w:sz w:val="22"/>
          <w:szCs w:val="22"/>
          <w:lang w:val="de-DE"/>
        </w:rPr>
        <w:t>-Äquivalenten. Das entspricht etwa 0,9 t CO</w:t>
      </w:r>
      <w:r>
        <w:rPr>
          <w:rFonts w:ascii="Calibri" w:eastAsia="Calibri" w:hAnsi="Calibri" w:cs="Calibri"/>
          <w:sz w:val="22"/>
          <w:szCs w:val="22"/>
          <w:vertAlign w:val="subscript"/>
          <w:lang w:val="de-DE"/>
        </w:rPr>
        <w:t>2</w:t>
      </w:r>
      <w:r>
        <w:rPr>
          <w:rFonts w:ascii="Calibri" w:eastAsia="Calibri" w:hAnsi="Calibri" w:cs="Calibri"/>
          <w:sz w:val="22"/>
          <w:szCs w:val="22"/>
          <w:lang w:val="de-DE"/>
        </w:rPr>
        <w:t>-Äquivalenten pro Person.</w:t>
      </w:r>
    </w:p>
    <w:p w14:paraId="0E80902E" w14:textId="05930E34" w:rsidR="006A053E" w:rsidRDefault="006A053E">
      <w:pPr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sectPr w:rsidR="006A053E" w:rsidSect="0069401A">
          <w:headerReference w:type="default" r:id="rId15"/>
          <w:pgSz w:w="11905" w:h="16837"/>
          <w:pgMar w:top="2007" w:right="1077" w:bottom="1440" w:left="1077" w:header="720" w:footer="720" w:gutter="0"/>
          <w:cols w:space="720"/>
        </w:sectPr>
      </w:pPr>
    </w:p>
    <w:p w14:paraId="2E1C8FCE" w14:textId="77777777" w:rsidR="00BB5522" w:rsidRDefault="00BB5522">
      <w:pPr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</w:pPr>
    </w:p>
    <w:p w14:paraId="6D80F542" w14:textId="77777777" w:rsidR="00BB5522" w:rsidRDefault="00BB5522">
      <w:pPr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</w:pPr>
    </w:p>
    <w:p w14:paraId="3E78F96D" w14:textId="18C58B62" w:rsidR="00EC02A2" w:rsidRPr="00FF089B" w:rsidRDefault="00704C3C">
      <w:pPr>
        <w:rPr>
          <w:rFonts w:asciiTheme="minorHAnsi" w:hAnsiTheme="minorHAnsi" w:cstheme="minorHAnsi"/>
          <w:lang w:val="de-DE"/>
        </w:rPr>
      </w:pPr>
      <w:r w:rsidRPr="00FF089B">
        <w:rPr>
          <w:rFonts w:asciiTheme="minorHAnsi" w:eastAsia="Calibri" w:hAnsiTheme="minorHAnsi" w:cstheme="minorHAnsi"/>
          <w:b/>
          <w:bCs/>
          <w:sz w:val="22"/>
          <w:szCs w:val="22"/>
          <w:lang w:val="de-DE"/>
        </w:rPr>
        <w:t>Die Treibhausgasemissionen im Überblick</w:t>
      </w:r>
    </w:p>
    <w:p w14:paraId="42059F91" w14:textId="7F6F0584" w:rsidR="00EC02A2" w:rsidRPr="00FF089B" w:rsidRDefault="00EC02A2">
      <w:pPr>
        <w:rPr>
          <w:rFonts w:asciiTheme="minorHAnsi" w:hAnsiTheme="minorHAnsi" w:cstheme="minorHAnsi"/>
          <w:lang w:val="de-DE"/>
        </w:rPr>
      </w:pPr>
    </w:p>
    <w:p w14:paraId="4416E0BC" w14:textId="4676267C" w:rsidR="009A7E9C" w:rsidRDefault="00704C3C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  <w:r w:rsidRPr="00FF089B">
        <w:rPr>
          <w:rFonts w:asciiTheme="minorHAnsi" w:eastAsia="Calibri" w:hAnsiTheme="minorHAnsi" w:cstheme="minorHAnsi"/>
          <w:sz w:val="22"/>
          <w:szCs w:val="22"/>
          <w:lang w:val="de-DE"/>
        </w:rPr>
        <w:t>Die Treibhausgas-Emissionen der Schule lagen im Berichtsjahr 20</w:t>
      </w:r>
      <w:r w:rsidR="004C5533">
        <w:rPr>
          <w:rFonts w:asciiTheme="minorHAnsi" w:eastAsia="Calibri" w:hAnsiTheme="minorHAnsi" w:cstheme="minorHAnsi"/>
          <w:sz w:val="22"/>
          <w:szCs w:val="22"/>
          <w:lang w:val="de-DE"/>
        </w:rPr>
        <w:t>24</w:t>
      </w:r>
      <w:r w:rsidRPr="00FF089B">
        <w:rPr>
          <w:rFonts w:asciiTheme="minorHAnsi" w:eastAsia="Calibri" w:hAnsiTheme="minorHAnsi" w:cstheme="minorHAnsi"/>
          <w:sz w:val="22"/>
          <w:szCs w:val="22"/>
          <w:lang w:val="de-DE"/>
        </w:rPr>
        <w:t xml:space="preserve"> bei ca.</w:t>
      </w:r>
      <w:r w:rsidR="004C5533">
        <w:rPr>
          <w:rFonts w:asciiTheme="minorHAnsi" w:eastAsia="Calibri" w:hAnsiTheme="minorHAnsi" w:cstheme="minorHAnsi"/>
          <w:sz w:val="22"/>
          <w:szCs w:val="22"/>
          <w:lang w:val="de-DE"/>
        </w:rPr>
        <w:t xml:space="preserve"> 1</w:t>
      </w:r>
      <w:r w:rsidR="00C4744A">
        <w:rPr>
          <w:rFonts w:asciiTheme="minorHAnsi" w:eastAsia="Calibri" w:hAnsiTheme="minorHAnsi" w:cstheme="minorHAnsi"/>
          <w:sz w:val="22"/>
          <w:szCs w:val="22"/>
          <w:lang w:val="de-DE"/>
        </w:rPr>
        <w:t>21</w:t>
      </w:r>
      <w:r w:rsidR="004C5533">
        <w:rPr>
          <w:rFonts w:asciiTheme="minorHAnsi" w:eastAsia="Calibri" w:hAnsiTheme="minorHAnsi" w:cstheme="minorHAnsi"/>
          <w:sz w:val="22"/>
          <w:szCs w:val="22"/>
          <w:lang w:val="de-DE"/>
        </w:rPr>
        <w:t>,</w:t>
      </w:r>
      <w:r w:rsidR="00C4744A">
        <w:rPr>
          <w:rFonts w:asciiTheme="minorHAnsi" w:eastAsia="Calibri" w:hAnsiTheme="minorHAnsi" w:cstheme="minorHAnsi"/>
          <w:sz w:val="22"/>
          <w:szCs w:val="22"/>
          <w:lang w:val="de-DE"/>
        </w:rPr>
        <w:t>1</w:t>
      </w:r>
      <w:r w:rsidRPr="00FF089B">
        <w:rPr>
          <w:rFonts w:asciiTheme="minorHAnsi" w:eastAsia="Calibri" w:hAnsiTheme="minorHAnsi" w:cstheme="minorHAnsi"/>
          <w:sz w:val="22"/>
          <w:szCs w:val="22"/>
          <w:lang w:val="de-DE"/>
        </w:rPr>
        <w:t>t CO</w:t>
      </w:r>
      <w:r w:rsidRPr="00FF089B">
        <w:rPr>
          <w:rFonts w:asciiTheme="minorHAnsi" w:eastAsia="Calibri" w:hAnsiTheme="minorHAnsi" w:cstheme="minorHAnsi"/>
          <w:sz w:val="22"/>
          <w:szCs w:val="22"/>
          <w:vertAlign w:val="subscript"/>
          <w:lang w:val="de-DE"/>
        </w:rPr>
        <w:t>2</w:t>
      </w:r>
      <w:r w:rsidRPr="00FF089B">
        <w:rPr>
          <w:rFonts w:asciiTheme="minorHAnsi" w:eastAsia="Calibri" w:hAnsiTheme="minorHAnsi" w:cstheme="minorHAnsi"/>
          <w:sz w:val="22"/>
          <w:szCs w:val="22"/>
          <w:lang w:val="de-DE"/>
        </w:rPr>
        <w:t>-Äquivalenten. Das entspricht etwa</w:t>
      </w:r>
      <w:r w:rsidR="00267DAD">
        <w:rPr>
          <w:rFonts w:asciiTheme="minorHAnsi" w:eastAsia="Calibri" w:hAnsiTheme="minorHAnsi" w:cstheme="minorHAnsi"/>
          <w:sz w:val="22"/>
          <w:szCs w:val="22"/>
          <w:lang w:val="de-DE"/>
        </w:rPr>
        <w:t xml:space="preserve"> </w:t>
      </w:r>
      <w:r w:rsidR="00C4744A">
        <w:rPr>
          <w:rFonts w:asciiTheme="minorHAnsi" w:eastAsia="Calibri" w:hAnsiTheme="minorHAnsi" w:cstheme="minorHAnsi"/>
          <w:sz w:val="22"/>
          <w:szCs w:val="22"/>
          <w:lang w:val="de-DE"/>
        </w:rPr>
        <w:t>1,2t</w:t>
      </w:r>
      <w:r w:rsidRPr="00FF089B">
        <w:rPr>
          <w:rFonts w:asciiTheme="minorHAnsi" w:eastAsia="Calibri" w:hAnsiTheme="minorHAnsi" w:cstheme="minorHAnsi"/>
          <w:sz w:val="22"/>
          <w:szCs w:val="22"/>
          <w:lang w:val="de-DE"/>
        </w:rPr>
        <w:t xml:space="preserve"> CO</w:t>
      </w:r>
      <w:r w:rsidRPr="00FF089B">
        <w:rPr>
          <w:rFonts w:asciiTheme="minorHAnsi" w:eastAsia="Calibri" w:hAnsiTheme="minorHAnsi" w:cstheme="minorHAnsi"/>
          <w:sz w:val="22"/>
          <w:szCs w:val="22"/>
          <w:vertAlign w:val="subscript"/>
          <w:lang w:val="de-DE"/>
        </w:rPr>
        <w:t>2</w:t>
      </w:r>
      <w:r w:rsidRPr="00FF089B">
        <w:rPr>
          <w:rFonts w:asciiTheme="minorHAnsi" w:eastAsia="Calibri" w:hAnsiTheme="minorHAnsi" w:cstheme="minorHAnsi"/>
          <w:sz w:val="22"/>
          <w:szCs w:val="22"/>
          <w:lang w:val="de-DE"/>
        </w:rPr>
        <w:t>-Äquivalenten pro Person.</w:t>
      </w:r>
    </w:p>
    <w:p w14:paraId="56684486" w14:textId="45149E91" w:rsidR="007E3AA3" w:rsidRDefault="007E3AA3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6DC4EAFF" w14:textId="371C89B4" w:rsidR="00A47793" w:rsidRPr="00BB5522" w:rsidRDefault="00A47793">
      <w:pPr>
        <w:rPr>
          <w:rFonts w:asciiTheme="minorHAnsi" w:hAnsiTheme="minorHAnsi" w:cstheme="minorHAnsi"/>
          <w:lang w:val="de-DE"/>
        </w:rPr>
      </w:pPr>
    </w:p>
    <w:p w14:paraId="3D32018A" w14:textId="17F17347" w:rsidR="00A47793" w:rsidRPr="004C5533" w:rsidRDefault="00A47793">
      <w:pPr>
        <w:rPr>
          <w:rFonts w:asciiTheme="minorHAnsi" w:hAnsiTheme="minorHAnsi" w:cstheme="minorHAnsi"/>
          <w:lang w:val="de-DE"/>
        </w:rPr>
      </w:pPr>
    </w:p>
    <w:p w14:paraId="70645204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6FA266A4" w14:textId="24E01EA5" w:rsidR="00BC0B05" w:rsidRDefault="004C5533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  <w:r>
        <w:rPr>
          <w:rFonts w:asciiTheme="minorHAnsi" w:eastAsia="Calibri" w:hAnsiTheme="minorHAnsi" w:cstheme="minorHAnsi"/>
          <w:noProof/>
          <w:sz w:val="22"/>
          <w:szCs w:val="22"/>
          <w:lang w:val="de-DE"/>
        </w:rPr>
        <w:drawing>
          <wp:anchor distT="0" distB="0" distL="114300" distR="114300" simplePos="0" relativeHeight="251749376" behindDoc="0" locked="0" layoutInCell="1" allowOverlap="1" wp14:anchorId="5E73737E" wp14:editId="6C229631">
            <wp:simplePos x="0" y="0"/>
            <wp:positionH relativeFrom="margin">
              <wp:posOffset>1353820</wp:posOffset>
            </wp:positionH>
            <wp:positionV relativeFrom="paragraph">
              <wp:posOffset>107950</wp:posOffset>
            </wp:positionV>
            <wp:extent cx="3739487" cy="3643952"/>
            <wp:effectExtent l="0" t="0" r="0" b="0"/>
            <wp:wrapNone/>
            <wp:docPr id="42" name="Diagramm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CC6378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649F2E92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7AFC63FF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56E19BE3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5C207572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7F6C86D7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542A6B57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0A3BE1BF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39CAD3F5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5FDD8A70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24AD41C0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5A01089D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4578F2BC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73524DD5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67B9AF45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7DCD3506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513544CB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3833E042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60F37CF3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31B90138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75468B0A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74362A85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6B1F4E32" w14:textId="77777777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64EC9D2B" w14:textId="5A3CAC34" w:rsidR="00BC0B05" w:rsidRDefault="00E86290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  <w:r>
        <w:rPr>
          <w:rFonts w:asciiTheme="minorHAnsi" w:eastAsia="Calibri" w:hAnsiTheme="minorHAnsi" w:cstheme="minorHAnsi"/>
          <w:noProof/>
          <w:sz w:val="22"/>
          <w:szCs w:val="22"/>
          <w:lang w:val="de-DE"/>
        </w:rPr>
        <w:drawing>
          <wp:anchor distT="0" distB="0" distL="114300" distR="114300" simplePos="0" relativeHeight="251751424" behindDoc="0" locked="0" layoutInCell="1" allowOverlap="1" wp14:anchorId="4AFA9E14" wp14:editId="49A366F3">
            <wp:simplePos x="0" y="0"/>
            <wp:positionH relativeFrom="margin">
              <wp:align>right</wp:align>
            </wp:positionH>
            <wp:positionV relativeFrom="paragraph">
              <wp:posOffset>23864</wp:posOffset>
            </wp:positionV>
            <wp:extent cx="6200140" cy="3040321"/>
            <wp:effectExtent l="0" t="0" r="0" b="8255"/>
            <wp:wrapNone/>
            <wp:docPr id="55" name="Diagramm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9EFA3F" w14:textId="37F201D2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19958436" w14:textId="4BAB0663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</w:pPr>
    </w:p>
    <w:p w14:paraId="56A549F7" w14:textId="3B2E932C" w:rsidR="00BC0B05" w:rsidRDefault="00BC0B05">
      <w:pPr>
        <w:rPr>
          <w:rFonts w:asciiTheme="minorHAnsi" w:eastAsia="Calibri" w:hAnsiTheme="minorHAnsi" w:cstheme="minorHAnsi"/>
          <w:sz w:val="22"/>
          <w:szCs w:val="22"/>
          <w:lang w:val="de-DE"/>
        </w:rPr>
        <w:sectPr w:rsidR="00BC0B05" w:rsidSect="0069401A">
          <w:pgSz w:w="11905" w:h="16837"/>
          <w:pgMar w:top="2007" w:right="1077" w:bottom="1440" w:left="1077" w:header="720" w:footer="720" w:gutter="0"/>
          <w:cols w:space="720"/>
        </w:sectPr>
      </w:pPr>
    </w:p>
    <w:bookmarkEnd w:id="1"/>
    <w:p w14:paraId="4FC96118" w14:textId="77777777" w:rsidR="00BC786E" w:rsidRPr="00BC786E" w:rsidRDefault="00BC786E" w:rsidP="00BC786E">
      <w:pPr>
        <w:rPr>
          <w:lang w:val="de-DE"/>
        </w:rPr>
      </w:pPr>
      <w:r>
        <w:rPr>
          <w:rFonts w:ascii="Calibri" w:eastAsia="Calibri" w:hAnsi="Calibri" w:cs="Calibri"/>
          <w:sz w:val="22"/>
          <w:szCs w:val="22"/>
          <w:lang w:val="de-DE"/>
        </w:rPr>
        <w:lastRenderedPageBreak/>
        <w:t xml:space="preserve">Tabellarischer Überblick über die Treibhausgasemissionen im Jahr </w:t>
      </w:r>
    </w:p>
    <w:p w14:paraId="7B9EB267" w14:textId="77777777" w:rsidR="00BC786E" w:rsidRPr="00BC786E" w:rsidRDefault="00BC786E" w:rsidP="00BC786E">
      <w:pPr>
        <w:rPr>
          <w:lang w:val="de-DE"/>
        </w:rPr>
      </w:pPr>
    </w:p>
    <w:p w14:paraId="122F0DB6" w14:textId="77777777" w:rsidR="00BC786E" w:rsidRPr="00BC786E" w:rsidRDefault="00BC786E" w:rsidP="00BC786E">
      <w:pPr>
        <w:rPr>
          <w:lang w:val="de-DE"/>
        </w:rPr>
      </w:pPr>
    </w:p>
    <w:tbl>
      <w:tblPr>
        <w:tblW w:w="0" w:type="auto"/>
        <w:tblInd w:w="10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CellMar>
          <w:top w:w="50" w:type="dxa"/>
          <w:left w:w="100" w:type="dxa"/>
          <w:bottom w:w="50" w:type="dxa"/>
          <w:right w:w="100" w:type="dxa"/>
        </w:tblCellMar>
        <w:tblLook w:val="04A0" w:firstRow="1" w:lastRow="0" w:firstColumn="1" w:lastColumn="0" w:noHBand="0" w:noVBand="1"/>
      </w:tblPr>
      <w:tblGrid>
        <w:gridCol w:w="2042"/>
        <w:gridCol w:w="3568"/>
        <w:gridCol w:w="2100"/>
        <w:gridCol w:w="1941"/>
      </w:tblGrid>
      <w:tr w:rsidR="00BC786E" w14:paraId="0BEB69FA" w14:textId="77777777" w:rsidTr="00A723D1">
        <w:tc>
          <w:tcPr>
            <w:tcW w:w="2120" w:type="dxa"/>
            <w:tcBorders>
              <w:top w:val="single" w:sz="0" w:space="0" w:color="0B5C84"/>
              <w:left w:val="single" w:sz="0" w:space="0" w:color="0B5C84"/>
              <w:bottom w:val="single" w:sz="0" w:space="0" w:color="0B5C84"/>
              <w:right w:val="single" w:sz="0" w:space="0" w:color="0B5C84"/>
            </w:tcBorders>
            <w:shd w:val="clear" w:color="auto" w:fill="0B5C84"/>
          </w:tcPr>
          <w:p w14:paraId="322DAEFF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de-DE"/>
              </w:rPr>
              <w:t>Kategorie</w:t>
            </w:r>
          </w:p>
        </w:tc>
        <w:tc>
          <w:tcPr>
            <w:tcW w:w="3826" w:type="dxa"/>
            <w:tcBorders>
              <w:top w:val="single" w:sz="0" w:space="0" w:color="0B5C84"/>
              <w:left w:val="single" w:sz="0" w:space="0" w:color="0B5C84"/>
              <w:bottom w:val="single" w:sz="0" w:space="0" w:color="0B5C84"/>
              <w:right w:val="single" w:sz="0" w:space="0" w:color="0B5C84"/>
            </w:tcBorders>
            <w:shd w:val="clear" w:color="auto" w:fill="0B5C84"/>
          </w:tcPr>
          <w:p w14:paraId="1D9F491A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de-DE"/>
              </w:rPr>
              <w:t>Bereich</w:t>
            </w:r>
          </w:p>
        </w:tc>
        <w:tc>
          <w:tcPr>
            <w:tcW w:w="2267" w:type="dxa"/>
            <w:tcBorders>
              <w:top w:val="single" w:sz="0" w:space="0" w:color="0B5C84"/>
              <w:left w:val="single" w:sz="0" w:space="0" w:color="0B5C84"/>
              <w:bottom w:val="single" w:sz="0" w:space="0" w:color="0B5C84"/>
              <w:right w:val="single" w:sz="0" w:space="0" w:color="0B5C84"/>
            </w:tcBorders>
            <w:shd w:val="clear" w:color="auto" w:fill="0B5C84"/>
          </w:tcPr>
          <w:p w14:paraId="02C42378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de-DE"/>
              </w:rPr>
              <w:t>THG-Emissionen</w:t>
            </w:r>
          </w:p>
          <w:p w14:paraId="39916ED6" w14:textId="77777777" w:rsidR="00BC786E" w:rsidRDefault="00BC786E" w:rsidP="00A723D1">
            <w:pPr>
              <w:pBdr>
                <w:top w:val="single" w:sz="0" w:space="0" w:color="0B5C84"/>
                <w:left w:val="single" w:sz="0" w:space="0" w:color="0B5C84"/>
                <w:bottom w:val="single" w:sz="0" w:space="0" w:color="0B5C84"/>
                <w:right w:val="single" w:sz="0" w:space="0" w:color="0B5C84"/>
              </w:pBd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de-DE"/>
              </w:rPr>
              <w:t>in Tonnen CO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vertAlign w:val="subscript"/>
                <w:lang w:val="de-DE"/>
              </w:rPr>
              <w:t>2</w:t>
            </w: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de-DE"/>
              </w:rPr>
              <w:t>-Äquiv.</w:t>
            </w:r>
          </w:p>
        </w:tc>
        <w:tc>
          <w:tcPr>
            <w:tcW w:w="1723" w:type="dxa"/>
            <w:tcBorders>
              <w:top w:val="single" w:sz="0" w:space="0" w:color="0B5C84"/>
              <w:left w:val="single" w:sz="0" w:space="0" w:color="0B5C84"/>
              <w:bottom w:val="single" w:sz="0" w:space="0" w:color="0B5C84"/>
              <w:right w:val="single" w:sz="0" w:space="0" w:color="0B5C84"/>
            </w:tcBorders>
            <w:shd w:val="clear" w:color="auto" w:fill="0B5C84"/>
          </w:tcPr>
          <w:p w14:paraId="1B55E316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de-DE"/>
              </w:rPr>
              <w:t>Anteil an den</w:t>
            </w:r>
          </w:p>
          <w:p w14:paraId="48F57738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2"/>
                <w:szCs w:val="22"/>
                <w:lang w:val="de-DE"/>
              </w:rPr>
              <w:t>Gesamtemissionen</w:t>
            </w:r>
          </w:p>
        </w:tc>
      </w:tr>
      <w:tr w:rsidR="00BC786E" w14:paraId="37377B62" w14:textId="77777777" w:rsidTr="00A723D1">
        <w:tc>
          <w:tcPr>
            <w:tcW w:w="0" w:type="auto"/>
            <w:vMerge w:val="restart"/>
            <w:shd w:val="clear" w:color="auto" w:fill="FFFFFF"/>
            <w:vAlign w:val="center"/>
          </w:tcPr>
          <w:p w14:paraId="614D4BFF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Abfall</w:t>
            </w:r>
          </w:p>
        </w:tc>
        <w:tc>
          <w:tcPr>
            <w:tcW w:w="0" w:type="auto"/>
          </w:tcPr>
          <w:p w14:paraId="6D696DF8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Restmüll</w:t>
            </w:r>
          </w:p>
        </w:tc>
        <w:tc>
          <w:tcPr>
            <w:tcW w:w="0" w:type="auto"/>
          </w:tcPr>
          <w:p w14:paraId="00ACB85C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0,1</w:t>
            </w:r>
          </w:p>
        </w:tc>
        <w:tc>
          <w:tcPr>
            <w:tcW w:w="0" w:type="auto"/>
          </w:tcPr>
          <w:p w14:paraId="7D295F3C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0,1 %</w:t>
            </w:r>
          </w:p>
        </w:tc>
      </w:tr>
      <w:tr w:rsidR="00BC786E" w14:paraId="334656FF" w14:textId="77777777" w:rsidTr="00A723D1">
        <w:tc>
          <w:tcPr>
            <w:tcW w:w="0" w:type="auto"/>
            <w:vMerge/>
          </w:tcPr>
          <w:p w14:paraId="668523E9" w14:textId="77777777" w:rsidR="00BC786E" w:rsidRDefault="00BC786E" w:rsidP="00A723D1"/>
        </w:tc>
        <w:tc>
          <w:tcPr>
            <w:tcW w:w="0" w:type="auto"/>
          </w:tcPr>
          <w:p w14:paraId="1CBF7C29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Papiermüll</w:t>
            </w:r>
          </w:p>
        </w:tc>
        <w:tc>
          <w:tcPr>
            <w:tcW w:w="0" w:type="auto"/>
          </w:tcPr>
          <w:p w14:paraId="790AF48D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0,1</w:t>
            </w:r>
          </w:p>
        </w:tc>
        <w:tc>
          <w:tcPr>
            <w:tcW w:w="0" w:type="auto"/>
          </w:tcPr>
          <w:p w14:paraId="3454C640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0,1 %</w:t>
            </w:r>
          </w:p>
        </w:tc>
      </w:tr>
      <w:tr w:rsidR="00BC786E" w14:paraId="70D4A766" w14:textId="77777777" w:rsidTr="00A723D1">
        <w:tc>
          <w:tcPr>
            <w:tcW w:w="0" w:type="auto"/>
            <w:vMerge w:val="restart"/>
            <w:shd w:val="clear" w:color="auto" w:fill="FFFFFF"/>
            <w:vAlign w:val="center"/>
          </w:tcPr>
          <w:p w14:paraId="2C8454FF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Digitalisierung</w:t>
            </w:r>
          </w:p>
        </w:tc>
        <w:tc>
          <w:tcPr>
            <w:tcW w:w="0" w:type="auto"/>
          </w:tcPr>
          <w:p w14:paraId="6BBD84BD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Neuanschaffung Laptops</w:t>
            </w:r>
          </w:p>
        </w:tc>
        <w:tc>
          <w:tcPr>
            <w:tcW w:w="0" w:type="auto"/>
          </w:tcPr>
          <w:p w14:paraId="609A3926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178F55A0" w14:textId="77777777" w:rsidR="00BC786E" w:rsidRDefault="00BC786E" w:rsidP="00A723D1">
            <w:pPr>
              <w:jc w:val="right"/>
            </w:pPr>
          </w:p>
        </w:tc>
      </w:tr>
      <w:tr w:rsidR="00BC786E" w14:paraId="110DE3D0" w14:textId="77777777" w:rsidTr="00A723D1">
        <w:tc>
          <w:tcPr>
            <w:tcW w:w="0" w:type="auto"/>
            <w:vMerge/>
          </w:tcPr>
          <w:p w14:paraId="2926F0D0" w14:textId="77777777" w:rsidR="00BC786E" w:rsidRDefault="00BC786E" w:rsidP="00A723D1"/>
        </w:tc>
        <w:tc>
          <w:tcPr>
            <w:tcW w:w="0" w:type="auto"/>
          </w:tcPr>
          <w:p w14:paraId="55F11FAC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Neuanschaffung Tablets</w:t>
            </w:r>
          </w:p>
        </w:tc>
        <w:tc>
          <w:tcPr>
            <w:tcW w:w="0" w:type="auto"/>
          </w:tcPr>
          <w:p w14:paraId="1E58E799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53B99174" w14:textId="77777777" w:rsidR="00BC786E" w:rsidRDefault="00BC786E" w:rsidP="00A723D1">
            <w:pPr>
              <w:jc w:val="right"/>
            </w:pPr>
          </w:p>
        </w:tc>
      </w:tr>
      <w:tr w:rsidR="00BC786E" w14:paraId="705EFE9E" w14:textId="77777777" w:rsidTr="00A723D1">
        <w:tc>
          <w:tcPr>
            <w:tcW w:w="0" w:type="auto"/>
            <w:vMerge/>
          </w:tcPr>
          <w:p w14:paraId="5CE95FC7" w14:textId="77777777" w:rsidR="00BC786E" w:rsidRDefault="00BC786E" w:rsidP="00A723D1"/>
        </w:tc>
        <w:tc>
          <w:tcPr>
            <w:tcW w:w="0" w:type="auto"/>
          </w:tcPr>
          <w:p w14:paraId="000C3E7F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Neuanschaffung Desktop-PCs</w:t>
            </w:r>
          </w:p>
        </w:tc>
        <w:tc>
          <w:tcPr>
            <w:tcW w:w="0" w:type="auto"/>
          </w:tcPr>
          <w:p w14:paraId="70C64282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00F27429" w14:textId="77777777" w:rsidR="00BC786E" w:rsidRDefault="00BC786E" w:rsidP="00A723D1">
            <w:pPr>
              <w:jc w:val="right"/>
            </w:pPr>
          </w:p>
        </w:tc>
      </w:tr>
      <w:tr w:rsidR="00BC786E" w14:paraId="46177360" w14:textId="77777777" w:rsidTr="00A723D1">
        <w:tc>
          <w:tcPr>
            <w:tcW w:w="0" w:type="auto"/>
            <w:vMerge/>
          </w:tcPr>
          <w:p w14:paraId="075AD64F" w14:textId="77777777" w:rsidR="00BC786E" w:rsidRDefault="00BC786E" w:rsidP="00A723D1"/>
        </w:tc>
        <w:tc>
          <w:tcPr>
            <w:tcW w:w="0" w:type="auto"/>
          </w:tcPr>
          <w:p w14:paraId="42DC4AB9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Neuanschaffung PC-Monitore</w:t>
            </w:r>
          </w:p>
        </w:tc>
        <w:tc>
          <w:tcPr>
            <w:tcW w:w="0" w:type="auto"/>
          </w:tcPr>
          <w:p w14:paraId="182B73A0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55FF817D" w14:textId="77777777" w:rsidR="00BC786E" w:rsidRDefault="00BC786E" w:rsidP="00A723D1">
            <w:pPr>
              <w:jc w:val="right"/>
            </w:pPr>
          </w:p>
        </w:tc>
      </w:tr>
      <w:tr w:rsidR="00BC786E" w14:paraId="1E75A5DB" w14:textId="77777777" w:rsidTr="00A723D1">
        <w:tc>
          <w:tcPr>
            <w:tcW w:w="0" w:type="auto"/>
            <w:vMerge/>
          </w:tcPr>
          <w:p w14:paraId="0CB1F0FC" w14:textId="77777777" w:rsidR="00BC786E" w:rsidRDefault="00BC786E" w:rsidP="00A723D1"/>
        </w:tc>
        <w:tc>
          <w:tcPr>
            <w:tcW w:w="0" w:type="auto"/>
          </w:tcPr>
          <w:p w14:paraId="2176B57C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Internetdatenvolumen</w:t>
            </w:r>
          </w:p>
        </w:tc>
        <w:tc>
          <w:tcPr>
            <w:tcW w:w="0" w:type="auto"/>
          </w:tcPr>
          <w:p w14:paraId="621D29E4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13DCF37C" w14:textId="77777777" w:rsidR="00BC786E" w:rsidRDefault="00BC786E" w:rsidP="00A723D1">
            <w:pPr>
              <w:jc w:val="right"/>
            </w:pPr>
          </w:p>
        </w:tc>
      </w:tr>
      <w:tr w:rsidR="00BC786E" w14:paraId="3FB61E2E" w14:textId="77777777" w:rsidTr="00A723D1">
        <w:tc>
          <w:tcPr>
            <w:tcW w:w="0" w:type="auto"/>
            <w:vMerge w:val="restart"/>
            <w:shd w:val="clear" w:color="auto" w:fill="FFFFFF"/>
            <w:vAlign w:val="center"/>
          </w:tcPr>
          <w:p w14:paraId="226872D1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Einkauf</w:t>
            </w:r>
          </w:p>
        </w:tc>
        <w:tc>
          <w:tcPr>
            <w:tcW w:w="0" w:type="auto"/>
          </w:tcPr>
          <w:p w14:paraId="1C096E81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Kopierpapier</w:t>
            </w:r>
          </w:p>
        </w:tc>
        <w:tc>
          <w:tcPr>
            <w:tcW w:w="0" w:type="auto"/>
          </w:tcPr>
          <w:p w14:paraId="30E115A5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0,6</w:t>
            </w:r>
          </w:p>
        </w:tc>
        <w:tc>
          <w:tcPr>
            <w:tcW w:w="0" w:type="auto"/>
          </w:tcPr>
          <w:p w14:paraId="4608190F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0,7 %</w:t>
            </w:r>
          </w:p>
        </w:tc>
      </w:tr>
      <w:tr w:rsidR="00BC786E" w14:paraId="156CF6A1" w14:textId="77777777" w:rsidTr="00A723D1">
        <w:tc>
          <w:tcPr>
            <w:tcW w:w="0" w:type="auto"/>
            <w:vMerge/>
          </w:tcPr>
          <w:p w14:paraId="48B09A5C" w14:textId="77777777" w:rsidR="00BC786E" w:rsidRDefault="00BC786E" w:rsidP="00A723D1"/>
        </w:tc>
        <w:tc>
          <w:tcPr>
            <w:tcW w:w="0" w:type="auto"/>
          </w:tcPr>
          <w:p w14:paraId="3A1E987C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Toilettenpapier</w:t>
            </w:r>
          </w:p>
        </w:tc>
        <w:tc>
          <w:tcPr>
            <w:tcW w:w="0" w:type="auto"/>
          </w:tcPr>
          <w:p w14:paraId="42CC9773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0,1</w:t>
            </w:r>
          </w:p>
        </w:tc>
        <w:tc>
          <w:tcPr>
            <w:tcW w:w="0" w:type="auto"/>
          </w:tcPr>
          <w:p w14:paraId="3DDAFEC7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0,1 %</w:t>
            </w:r>
          </w:p>
        </w:tc>
      </w:tr>
      <w:tr w:rsidR="00BC786E" w14:paraId="621CC4DE" w14:textId="77777777" w:rsidTr="00A723D1">
        <w:tc>
          <w:tcPr>
            <w:tcW w:w="0" w:type="auto"/>
            <w:vMerge/>
          </w:tcPr>
          <w:p w14:paraId="103E4C44" w14:textId="77777777" w:rsidR="00BC786E" w:rsidRDefault="00BC786E" w:rsidP="00A723D1"/>
        </w:tc>
        <w:tc>
          <w:tcPr>
            <w:tcW w:w="0" w:type="auto"/>
          </w:tcPr>
          <w:p w14:paraId="41009502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Papierhandtücher</w:t>
            </w:r>
          </w:p>
        </w:tc>
        <w:tc>
          <w:tcPr>
            <w:tcW w:w="0" w:type="auto"/>
          </w:tcPr>
          <w:p w14:paraId="4E61526E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0,1</w:t>
            </w:r>
          </w:p>
        </w:tc>
        <w:tc>
          <w:tcPr>
            <w:tcW w:w="0" w:type="auto"/>
          </w:tcPr>
          <w:p w14:paraId="06A42499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0,1 %</w:t>
            </w:r>
          </w:p>
        </w:tc>
      </w:tr>
      <w:tr w:rsidR="00BC786E" w14:paraId="5261BD26" w14:textId="77777777" w:rsidTr="00A723D1">
        <w:tc>
          <w:tcPr>
            <w:tcW w:w="0" w:type="auto"/>
            <w:vMerge w:val="restart"/>
            <w:shd w:val="clear" w:color="auto" w:fill="FFFFFF"/>
            <w:vAlign w:val="center"/>
          </w:tcPr>
          <w:p w14:paraId="04B956D6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Ernährung</w:t>
            </w:r>
          </w:p>
        </w:tc>
        <w:tc>
          <w:tcPr>
            <w:tcW w:w="0" w:type="auto"/>
          </w:tcPr>
          <w:p w14:paraId="55450F95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Mensa</w:t>
            </w:r>
          </w:p>
        </w:tc>
        <w:tc>
          <w:tcPr>
            <w:tcW w:w="0" w:type="auto"/>
          </w:tcPr>
          <w:p w14:paraId="557397AD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10,9</w:t>
            </w:r>
          </w:p>
        </w:tc>
        <w:tc>
          <w:tcPr>
            <w:tcW w:w="0" w:type="auto"/>
          </w:tcPr>
          <w:p w14:paraId="4E8EABCD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12,0 %</w:t>
            </w:r>
          </w:p>
        </w:tc>
      </w:tr>
      <w:tr w:rsidR="00BC786E" w14:paraId="63812748" w14:textId="77777777" w:rsidTr="00A723D1">
        <w:tc>
          <w:tcPr>
            <w:tcW w:w="0" w:type="auto"/>
            <w:vMerge/>
          </w:tcPr>
          <w:p w14:paraId="0AA2474E" w14:textId="77777777" w:rsidR="00BC786E" w:rsidRDefault="00BC786E" w:rsidP="00A723D1"/>
        </w:tc>
        <w:tc>
          <w:tcPr>
            <w:tcW w:w="0" w:type="auto"/>
          </w:tcPr>
          <w:p w14:paraId="0E962F6A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Schulverkauf</w:t>
            </w:r>
          </w:p>
        </w:tc>
        <w:tc>
          <w:tcPr>
            <w:tcW w:w="0" w:type="auto"/>
          </w:tcPr>
          <w:p w14:paraId="32A5B233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19B22D50" w14:textId="77777777" w:rsidR="00BC786E" w:rsidRDefault="00BC786E" w:rsidP="00A723D1">
            <w:pPr>
              <w:jc w:val="right"/>
            </w:pPr>
          </w:p>
        </w:tc>
      </w:tr>
      <w:tr w:rsidR="00BC786E" w14:paraId="67C1B766" w14:textId="77777777" w:rsidTr="00A723D1">
        <w:tc>
          <w:tcPr>
            <w:tcW w:w="0" w:type="auto"/>
            <w:vMerge/>
          </w:tcPr>
          <w:p w14:paraId="6CCCF176" w14:textId="77777777" w:rsidR="00BC786E" w:rsidRDefault="00BC786E" w:rsidP="00A723D1"/>
        </w:tc>
        <w:tc>
          <w:tcPr>
            <w:tcW w:w="0" w:type="auto"/>
          </w:tcPr>
          <w:p w14:paraId="0D5822D2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Getränke</w:t>
            </w:r>
          </w:p>
        </w:tc>
        <w:tc>
          <w:tcPr>
            <w:tcW w:w="0" w:type="auto"/>
          </w:tcPr>
          <w:p w14:paraId="093C9BF2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0,7</w:t>
            </w:r>
          </w:p>
        </w:tc>
        <w:tc>
          <w:tcPr>
            <w:tcW w:w="0" w:type="auto"/>
          </w:tcPr>
          <w:p w14:paraId="75375B97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0,7 %</w:t>
            </w:r>
          </w:p>
        </w:tc>
      </w:tr>
      <w:tr w:rsidR="00BC786E" w14:paraId="5FEF6B17" w14:textId="77777777" w:rsidTr="00A723D1">
        <w:tc>
          <w:tcPr>
            <w:tcW w:w="0" w:type="auto"/>
            <w:vMerge w:val="restart"/>
            <w:shd w:val="clear" w:color="auto" w:fill="FFFFFF"/>
            <w:vAlign w:val="center"/>
          </w:tcPr>
          <w:p w14:paraId="0DA5B487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Mobilität</w:t>
            </w:r>
          </w:p>
        </w:tc>
        <w:tc>
          <w:tcPr>
            <w:tcW w:w="0" w:type="auto"/>
          </w:tcPr>
          <w:p w14:paraId="290B44CF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Schülermobilität</w:t>
            </w:r>
          </w:p>
        </w:tc>
        <w:tc>
          <w:tcPr>
            <w:tcW w:w="0" w:type="auto"/>
          </w:tcPr>
          <w:p w14:paraId="305B81A8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27,7</w:t>
            </w:r>
          </w:p>
        </w:tc>
        <w:tc>
          <w:tcPr>
            <w:tcW w:w="0" w:type="auto"/>
          </w:tcPr>
          <w:p w14:paraId="4189D64F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30,5 %</w:t>
            </w:r>
          </w:p>
        </w:tc>
      </w:tr>
      <w:tr w:rsidR="00BC786E" w14:paraId="1AE506F6" w14:textId="77777777" w:rsidTr="00A723D1">
        <w:tc>
          <w:tcPr>
            <w:tcW w:w="0" w:type="auto"/>
            <w:vMerge/>
          </w:tcPr>
          <w:p w14:paraId="7EEC3BC0" w14:textId="77777777" w:rsidR="00BC786E" w:rsidRDefault="00BC786E" w:rsidP="00A723D1"/>
        </w:tc>
        <w:tc>
          <w:tcPr>
            <w:tcW w:w="0" w:type="auto"/>
          </w:tcPr>
          <w:p w14:paraId="47BD3241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Mitarbeitermobilität</w:t>
            </w:r>
          </w:p>
        </w:tc>
        <w:tc>
          <w:tcPr>
            <w:tcW w:w="0" w:type="auto"/>
          </w:tcPr>
          <w:p w14:paraId="403DCB0B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18,7</w:t>
            </w:r>
          </w:p>
        </w:tc>
        <w:tc>
          <w:tcPr>
            <w:tcW w:w="0" w:type="auto"/>
          </w:tcPr>
          <w:p w14:paraId="1DA34043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20,5 %</w:t>
            </w:r>
          </w:p>
        </w:tc>
      </w:tr>
      <w:tr w:rsidR="00BC786E" w14:paraId="038A4E15" w14:textId="77777777" w:rsidTr="00A723D1">
        <w:tc>
          <w:tcPr>
            <w:tcW w:w="0" w:type="auto"/>
            <w:vMerge/>
          </w:tcPr>
          <w:p w14:paraId="5F48BCD1" w14:textId="77777777" w:rsidR="00BC786E" w:rsidRDefault="00BC786E" w:rsidP="00A723D1"/>
        </w:tc>
        <w:tc>
          <w:tcPr>
            <w:tcW w:w="0" w:type="auto"/>
          </w:tcPr>
          <w:p w14:paraId="048099A3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Fortbildungen und Dienstreisen</w:t>
            </w:r>
          </w:p>
        </w:tc>
        <w:tc>
          <w:tcPr>
            <w:tcW w:w="0" w:type="auto"/>
          </w:tcPr>
          <w:p w14:paraId="5492B16B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1,5</w:t>
            </w:r>
          </w:p>
        </w:tc>
        <w:tc>
          <w:tcPr>
            <w:tcW w:w="0" w:type="auto"/>
          </w:tcPr>
          <w:p w14:paraId="1AAD4059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1,7 %</w:t>
            </w:r>
          </w:p>
        </w:tc>
      </w:tr>
      <w:tr w:rsidR="00BC786E" w14:paraId="679A0716" w14:textId="77777777" w:rsidTr="00A723D1">
        <w:tc>
          <w:tcPr>
            <w:tcW w:w="0" w:type="auto"/>
            <w:vMerge/>
          </w:tcPr>
          <w:p w14:paraId="6BE2347F" w14:textId="77777777" w:rsidR="00BC786E" w:rsidRDefault="00BC786E" w:rsidP="00A723D1"/>
        </w:tc>
        <w:tc>
          <w:tcPr>
            <w:tcW w:w="0" w:type="auto"/>
          </w:tcPr>
          <w:p w14:paraId="6004E72B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Schülerfahrten eintägig</w:t>
            </w:r>
          </w:p>
        </w:tc>
        <w:tc>
          <w:tcPr>
            <w:tcW w:w="0" w:type="auto"/>
          </w:tcPr>
          <w:p w14:paraId="3725405A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0,0</w:t>
            </w:r>
          </w:p>
        </w:tc>
        <w:tc>
          <w:tcPr>
            <w:tcW w:w="0" w:type="auto"/>
          </w:tcPr>
          <w:p w14:paraId="2B228D78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0,0 %</w:t>
            </w:r>
          </w:p>
        </w:tc>
      </w:tr>
      <w:tr w:rsidR="00BC786E" w14:paraId="30E138F0" w14:textId="77777777" w:rsidTr="00A723D1">
        <w:tc>
          <w:tcPr>
            <w:tcW w:w="0" w:type="auto"/>
            <w:vMerge/>
          </w:tcPr>
          <w:p w14:paraId="1B0ED6AC" w14:textId="77777777" w:rsidR="00BC786E" w:rsidRDefault="00BC786E" w:rsidP="00A723D1"/>
        </w:tc>
        <w:tc>
          <w:tcPr>
            <w:tcW w:w="0" w:type="auto"/>
          </w:tcPr>
          <w:p w14:paraId="234E4BBE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Schülerfahrten mehrtägig</w:t>
            </w:r>
          </w:p>
        </w:tc>
        <w:tc>
          <w:tcPr>
            <w:tcW w:w="0" w:type="auto"/>
          </w:tcPr>
          <w:p w14:paraId="0DBC87E7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14B64E29" w14:textId="77777777" w:rsidR="00BC786E" w:rsidRDefault="00BC786E" w:rsidP="00A723D1">
            <w:pPr>
              <w:jc w:val="right"/>
            </w:pPr>
          </w:p>
        </w:tc>
      </w:tr>
      <w:tr w:rsidR="00BC786E" w14:paraId="7FC680C2" w14:textId="77777777" w:rsidTr="00A723D1">
        <w:tc>
          <w:tcPr>
            <w:tcW w:w="0" w:type="auto"/>
            <w:vMerge w:val="restart"/>
            <w:shd w:val="clear" w:color="auto" w:fill="FFFFFF"/>
            <w:vAlign w:val="center"/>
          </w:tcPr>
          <w:p w14:paraId="4B5211F3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Strom</w:t>
            </w:r>
          </w:p>
        </w:tc>
        <w:tc>
          <w:tcPr>
            <w:tcW w:w="0" w:type="auto"/>
          </w:tcPr>
          <w:p w14:paraId="26876B0D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Netzbezug</w:t>
            </w:r>
          </w:p>
        </w:tc>
        <w:tc>
          <w:tcPr>
            <w:tcW w:w="0" w:type="auto"/>
          </w:tcPr>
          <w:p w14:paraId="3422880C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9,1</w:t>
            </w:r>
          </w:p>
        </w:tc>
        <w:tc>
          <w:tcPr>
            <w:tcW w:w="0" w:type="auto"/>
          </w:tcPr>
          <w:p w14:paraId="2BCA0249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10,0 %</w:t>
            </w:r>
          </w:p>
        </w:tc>
      </w:tr>
      <w:tr w:rsidR="00BC786E" w14:paraId="25928CF7" w14:textId="77777777" w:rsidTr="00A723D1">
        <w:tc>
          <w:tcPr>
            <w:tcW w:w="0" w:type="auto"/>
            <w:vMerge/>
          </w:tcPr>
          <w:p w14:paraId="7D46954C" w14:textId="77777777" w:rsidR="00BC786E" w:rsidRDefault="00BC786E" w:rsidP="00A723D1"/>
        </w:tc>
        <w:tc>
          <w:tcPr>
            <w:tcW w:w="0" w:type="auto"/>
          </w:tcPr>
          <w:p w14:paraId="17DA8A82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Eigenstromverbrauch Photovoltaik</w:t>
            </w:r>
          </w:p>
        </w:tc>
        <w:tc>
          <w:tcPr>
            <w:tcW w:w="0" w:type="auto"/>
          </w:tcPr>
          <w:p w14:paraId="3600677B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488EB3BF" w14:textId="77777777" w:rsidR="00BC786E" w:rsidRDefault="00BC786E" w:rsidP="00A723D1">
            <w:pPr>
              <w:jc w:val="right"/>
            </w:pPr>
          </w:p>
        </w:tc>
      </w:tr>
      <w:tr w:rsidR="00BC786E" w14:paraId="34EDCD1E" w14:textId="77777777" w:rsidTr="00A723D1">
        <w:tc>
          <w:tcPr>
            <w:tcW w:w="0" w:type="auto"/>
            <w:vMerge/>
          </w:tcPr>
          <w:p w14:paraId="0236ACC3" w14:textId="77777777" w:rsidR="00BC786E" w:rsidRDefault="00BC786E" w:rsidP="00A723D1"/>
        </w:tc>
        <w:tc>
          <w:tcPr>
            <w:tcW w:w="0" w:type="auto"/>
          </w:tcPr>
          <w:p w14:paraId="068E5DD4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Stromerzeugung BHKW</w:t>
            </w:r>
          </w:p>
        </w:tc>
        <w:tc>
          <w:tcPr>
            <w:tcW w:w="0" w:type="auto"/>
          </w:tcPr>
          <w:p w14:paraId="1EB24F35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39956FC6" w14:textId="77777777" w:rsidR="00BC786E" w:rsidRDefault="00BC786E" w:rsidP="00A723D1">
            <w:pPr>
              <w:jc w:val="right"/>
            </w:pPr>
          </w:p>
        </w:tc>
      </w:tr>
      <w:tr w:rsidR="00BC786E" w14:paraId="66363FBF" w14:textId="77777777" w:rsidTr="00A723D1">
        <w:tc>
          <w:tcPr>
            <w:tcW w:w="0" w:type="auto"/>
            <w:vMerge/>
          </w:tcPr>
          <w:p w14:paraId="21E2D350" w14:textId="77777777" w:rsidR="00BC786E" w:rsidRDefault="00BC786E" w:rsidP="00A723D1"/>
        </w:tc>
        <w:tc>
          <w:tcPr>
            <w:tcW w:w="0" w:type="auto"/>
          </w:tcPr>
          <w:p w14:paraId="15D16E9E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Eigenstromverbrauch Wasserkraft</w:t>
            </w:r>
          </w:p>
        </w:tc>
        <w:tc>
          <w:tcPr>
            <w:tcW w:w="0" w:type="auto"/>
          </w:tcPr>
          <w:p w14:paraId="1E8D72FA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3380908D" w14:textId="77777777" w:rsidR="00BC786E" w:rsidRDefault="00BC786E" w:rsidP="00A723D1">
            <w:pPr>
              <w:jc w:val="right"/>
            </w:pPr>
          </w:p>
        </w:tc>
      </w:tr>
      <w:tr w:rsidR="00BC786E" w14:paraId="3D509BE4" w14:textId="77777777" w:rsidTr="00A723D1">
        <w:tc>
          <w:tcPr>
            <w:tcW w:w="0" w:type="auto"/>
            <w:vMerge w:val="restart"/>
            <w:shd w:val="clear" w:color="auto" w:fill="FFFFFF"/>
            <w:vAlign w:val="center"/>
          </w:tcPr>
          <w:p w14:paraId="4A386A03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Wärme</w:t>
            </w:r>
          </w:p>
        </w:tc>
        <w:tc>
          <w:tcPr>
            <w:tcW w:w="0" w:type="auto"/>
          </w:tcPr>
          <w:p w14:paraId="7147D6F2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Heizung allgemein</w:t>
            </w:r>
          </w:p>
        </w:tc>
        <w:tc>
          <w:tcPr>
            <w:tcW w:w="0" w:type="auto"/>
          </w:tcPr>
          <w:p w14:paraId="6C0DE44B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21,2</w:t>
            </w:r>
          </w:p>
        </w:tc>
        <w:tc>
          <w:tcPr>
            <w:tcW w:w="0" w:type="auto"/>
          </w:tcPr>
          <w:p w14:paraId="6BFBFE1D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23,3 %</w:t>
            </w:r>
          </w:p>
        </w:tc>
      </w:tr>
      <w:tr w:rsidR="00BC786E" w14:paraId="7E7A9EE6" w14:textId="77777777" w:rsidTr="00A723D1">
        <w:tc>
          <w:tcPr>
            <w:tcW w:w="0" w:type="auto"/>
            <w:vMerge/>
          </w:tcPr>
          <w:p w14:paraId="58794F52" w14:textId="77777777" w:rsidR="00BC786E" w:rsidRDefault="00BC786E" w:rsidP="00A723D1"/>
        </w:tc>
        <w:tc>
          <w:tcPr>
            <w:tcW w:w="0" w:type="auto"/>
          </w:tcPr>
          <w:p w14:paraId="40E4E04B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Heizung BHKW</w:t>
            </w:r>
          </w:p>
        </w:tc>
        <w:tc>
          <w:tcPr>
            <w:tcW w:w="0" w:type="auto"/>
          </w:tcPr>
          <w:p w14:paraId="277D7F7B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14904A2F" w14:textId="77777777" w:rsidR="00BC786E" w:rsidRDefault="00BC786E" w:rsidP="00A723D1">
            <w:pPr>
              <w:jc w:val="right"/>
            </w:pPr>
          </w:p>
        </w:tc>
      </w:tr>
      <w:tr w:rsidR="00BC786E" w14:paraId="36D66399" w14:textId="77777777" w:rsidTr="00A723D1">
        <w:tc>
          <w:tcPr>
            <w:tcW w:w="0" w:type="auto"/>
            <w:vMerge/>
          </w:tcPr>
          <w:p w14:paraId="412ED5BD" w14:textId="77777777" w:rsidR="00BC786E" w:rsidRDefault="00BC786E" w:rsidP="00A723D1"/>
        </w:tc>
        <w:tc>
          <w:tcPr>
            <w:tcW w:w="0" w:type="auto"/>
          </w:tcPr>
          <w:p w14:paraId="3CCA9AFD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Klimaanlage</w:t>
            </w:r>
          </w:p>
        </w:tc>
        <w:tc>
          <w:tcPr>
            <w:tcW w:w="0" w:type="auto"/>
          </w:tcPr>
          <w:p w14:paraId="43A8A1E5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37579AB2" w14:textId="77777777" w:rsidR="00BC786E" w:rsidRDefault="00BC786E" w:rsidP="00A723D1">
            <w:pPr>
              <w:jc w:val="right"/>
            </w:pPr>
          </w:p>
        </w:tc>
      </w:tr>
      <w:tr w:rsidR="00BC786E" w14:paraId="63A63567" w14:textId="77777777" w:rsidTr="00A723D1">
        <w:tc>
          <w:tcPr>
            <w:tcW w:w="0" w:type="auto"/>
            <w:vMerge/>
          </w:tcPr>
          <w:p w14:paraId="59B7C29E" w14:textId="77777777" w:rsidR="00BC786E" w:rsidRDefault="00BC786E" w:rsidP="00A723D1"/>
        </w:tc>
        <w:tc>
          <w:tcPr>
            <w:tcW w:w="0" w:type="auto"/>
          </w:tcPr>
          <w:p w14:paraId="79B1FFA9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Solarthermie</w:t>
            </w:r>
          </w:p>
        </w:tc>
        <w:tc>
          <w:tcPr>
            <w:tcW w:w="0" w:type="auto"/>
          </w:tcPr>
          <w:p w14:paraId="3CA9F58C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5F3DDF23" w14:textId="77777777" w:rsidR="00BC786E" w:rsidRDefault="00BC786E" w:rsidP="00A723D1">
            <w:pPr>
              <w:jc w:val="right"/>
            </w:pPr>
          </w:p>
        </w:tc>
      </w:tr>
      <w:tr w:rsidR="00BC786E" w14:paraId="5140BDF8" w14:textId="77777777" w:rsidTr="00A723D1">
        <w:tc>
          <w:tcPr>
            <w:tcW w:w="0" w:type="auto"/>
            <w:vMerge w:val="restart"/>
            <w:shd w:val="clear" w:color="auto" w:fill="FFFFFF"/>
            <w:vAlign w:val="center"/>
          </w:tcPr>
          <w:p w14:paraId="7A5B9BA3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Wasser</w:t>
            </w:r>
          </w:p>
        </w:tc>
        <w:tc>
          <w:tcPr>
            <w:tcW w:w="0" w:type="auto"/>
          </w:tcPr>
          <w:p w14:paraId="276EB9A6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Frischwasser</w:t>
            </w:r>
          </w:p>
        </w:tc>
        <w:tc>
          <w:tcPr>
            <w:tcW w:w="0" w:type="auto"/>
          </w:tcPr>
          <w:p w14:paraId="5DD4CB7A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0,1</w:t>
            </w:r>
          </w:p>
        </w:tc>
        <w:tc>
          <w:tcPr>
            <w:tcW w:w="0" w:type="auto"/>
          </w:tcPr>
          <w:p w14:paraId="478EEDAC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0,1 %</w:t>
            </w:r>
          </w:p>
        </w:tc>
      </w:tr>
      <w:tr w:rsidR="00BC786E" w14:paraId="308EAF1F" w14:textId="77777777" w:rsidTr="00A723D1">
        <w:tc>
          <w:tcPr>
            <w:tcW w:w="0" w:type="auto"/>
            <w:vMerge/>
          </w:tcPr>
          <w:p w14:paraId="3BC4AECE" w14:textId="77777777" w:rsidR="00BC786E" w:rsidRDefault="00BC786E" w:rsidP="00A723D1"/>
        </w:tc>
        <w:tc>
          <w:tcPr>
            <w:tcW w:w="0" w:type="auto"/>
          </w:tcPr>
          <w:p w14:paraId="0372FB44" w14:textId="77777777" w:rsidR="00BC786E" w:rsidRDefault="00BC786E" w:rsidP="00A723D1">
            <w:r>
              <w:rPr>
                <w:rFonts w:ascii="Calibri" w:eastAsia="Calibri" w:hAnsi="Calibri" w:cs="Calibri"/>
                <w:sz w:val="22"/>
                <w:szCs w:val="22"/>
                <w:lang w:val="de-DE"/>
              </w:rPr>
              <w:t>Regenwassernutzung</w:t>
            </w:r>
          </w:p>
        </w:tc>
        <w:tc>
          <w:tcPr>
            <w:tcW w:w="0" w:type="auto"/>
          </w:tcPr>
          <w:p w14:paraId="6D1E1ECA" w14:textId="77777777" w:rsidR="00BC786E" w:rsidRDefault="00BC786E" w:rsidP="00A723D1">
            <w:pPr>
              <w:jc w:val="right"/>
            </w:pPr>
          </w:p>
        </w:tc>
        <w:tc>
          <w:tcPr>
            <w:tcW w:w="0" w:type="auto"/>
          </w:tcPr>
          <w:p w14:paraId="37902957" w14:textId="77777777" w:rsidR="00BC786E" w:rsidRDefault="00BC786E" w:rsidP="00A723D1">
            <w:pPr>
              <w:jc w:val="right"/>
            </w:pPr>
          </w:p>
        </w:tc>
      </w:tr>
      <w:tr w:rsidR="00BC786E" w14:paraId="6E7256EA" w14:textId="77777777" w:rsidTr="00A723D1">
        <w:tc>
          <w:tcPr>
            <w:tcW w:w="0" w:type="auto"/>
            <w:gridSpan w:val="2"/>
            <w:tcBorders>
              <w:top w:val="single" w:sz="0" w:space="0" w:color="F0F0F0"/>
              <w:left w:val="single" w:sz="0" w:space="0" w:color="F0F0F0"/>
              <w:bottom w:val="single" w:sz="0" w:space="0" w:color="F0F0F0"/>
              <w:right w:val="single" w:sz="0" w:space="0" w:color="F0F0F0"/>
            </w:tcBorders>
            <w:shd w:val="clear" w:color="auto" w:fill="F0F0F0"/>
            <w:vAlign w:val="center"/>
          </w:tcPr>
          <w:p w14:paraId="6CE0FACC" w14:textId="77777777" w:rsidR="00BC786E" w:rsidRDefault="00BC786E" w:rsidP="00A723D1"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THG-Gesamtemissionen</w:t>
            </w:r>
          </w:p>
        </w:tc>
        <w:tc>
          <w:tcPr>
            <w:tcW w:w="0" w:type="auto"/>
            <w:tcBorders>
              <w:top w:val="single" w:sz="0" w:space="0" w:color="F0F0F0"/>
              <w:left w:val="single" w:sz="0" w:space="0" w:color="F0F0F0"/>
              <w:bottom w:val="single" w:sz="0" w:space="0" w:color="F0F0F0"/>
              <w:right w:val="single" w:sz="0" w:space="0" w:color="F0F0F0"/>
            </w:tcBorders>
            <w:shd w:val="clear" w:color="auto" w:fill="F0F0F0"/>
          </w:tcPr>
          <w:p w14:paraId="0E024957" w14:textId="77777777" w:rsidR="00BC786E" w:rsidRDefault="00BC786E" w:rsidP="00A723D1">
            <w:pPr>
              <w:jc w:val="right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  <w:lang w:val="de-DE"/>
              </w:rPr>
              <w:t>90,8</w:t>
            </w:r>
          </w:p>
        </w:tc>
        <w:tc>
          <w:tcPr>
            <w:tcW w:w="0" w:type="auto"/>
            <w:tcBorders>
              <w:top w:val="single" w:sz="0" w:space="0" w:color="F0F0F0"/>
              <w:left w:val="single" w:sz="0" w:space="0" w:color="F0F0F0"/>
              <w:bottom w:val="single" w:sz="0" w:space="0" w:color="F0F0F0"/>
              <w:right w:val="single" w:sz="0" w:space="0" w:color="F0F0F0"/>
            </w:tcBorders>
            <w:shd w:val="clear" w:color="auto" w:fill="F0F0F0"/>
          </w:tcPr>
          <w:p w14:paraId="08C4515F" w14:textId="77777777" w:rsidR="00BC786E" w:rsidRDefault="00BC786E" w:rsidP="00A723D1">
            <w:r>
              <w:t xml:space="preserve"> </w:t>
            </w:r>
          </w:p>
        </w:tc>
      </w:tr>
    </w:tbl>
    <w:p w14:paraId="71897631" w14:textId="77777777" w:rsidR="008610A0" w:rsidRDefault="008610A0" w:rsidP="008610A0"/>
    <w:p w14:paraId="03310985" w14:textId="1A19AC5B" w:rsidR="003645ED" w:rsidRPr="003645ED" w:rsidRDefault="003645ED" w:rsidP="003645ED">
      <w:pPr>
        <w:tabs>
          <w:tab w:val="left" w:pos="4133"/>
        </w:tabs>
        <w:rPr>
          <w:rFonts w:asciiTheme="minorHAnsi" w:hAnsiTheme="minorHAnsi" w:cstheme="minorHAnsi"/>
          <w:sz w:val="24"/>
          <w:szCs w:val="24"/>
        </w:rPr>
        <w:sectPr w:rsidR="003645ED" w:rsidRPr="003645ED" w:rsidSect="0069401A">
          <w:pgSz w:w="11905" w:h="16837"/>
          <w:pgMar w:top="2007" w:right="1077" w:bottom="1440" w:left="1077" w:header="720" w:footer="720" w:gutter="0"/>
          <w:cols w:space="720"/>
        </w:sectPr>
      </w:pPr>
    </w:p>
    <w:p w14:paraId="6F576C60" w14:textId="44243A10" w:rsidR="00866699" w:rsidRDefault="002A0C95" w:rsidP="002A0C95">
      <w:pPr>
        <w:pStyle w:val="berschrift1"/>
        <w:numPr>
          <w:ilvl w:val="0"/>
          <w:numId w:val="19"/>
        </w:numPr>
        <w:rPr>
          <w:rFonts w:asciiTheme="minorHAnsi" w:hAnsiTheme="minorHAnsi" w:cstheme="minorHAnsi"/>
          <w:b/>
          <w:bCs/>
          <w:color w:val="auto"/>
        </w:rPr>
      </w:pPr>
      <w:bookmarkStart w:id="2" w:name="_Toc221273244"/>
      <w:r w:rsidRPr="00FF089B">
        <w:rPr>
          <w:rFonts w:asciiTheme="minorHAnsi" w:hAnsiTheme="minorHAnsi" w:cstheme="minorHAnsi"/>
          <w:b/>
          <w:bCs/>
          <w:color w:val="auto"/>
        </w:rPr>
        <w:lastRenderedPageBreak/>
        <w:t xml:space="preserve">Die </w:t>
      </w:r>
      <w:proofErr w:type="spellStart"/>
      <w:r w:rsidRPr="00FF089B">
        <w:rPr>
          <w:rFonts w:asciiTheme="minorHAnsi" w:hAnsiTheme="minorHAnsi" w:cstheme="minorHAnsi"/>
          <w:b/>
          <w:bCs/>
          <w:color w:val="auto"/>
        </w:rPr>
        <w:t>Ergebnisse</w:t>
      </w:r>
      <w:proofErr w:type="spellEnd"/>
      <w:r w:rsidRPr="00FF089B">
        <w:rPr>
          <w:rFonts w:asciiTheme="minorHAnsi" w:hAnsiTheme="minorHAnsi" w:cstheme="minorHAnsi"/>
          <w:b/>
          <w:bCs/>
          <w:color w:val="auto"/>
        </w:rPr>
        <w:t xml:space="preserve"> der </w:t>
      </w:r>
      <w:proofErr w:type="spellStart"/>
      <w:r w:rsidRPr="00FF089B">
        <w:rPr>
          <w:rFonts w:asciiTheme="minorHAnsi" w:hAnsiTheme="minorHAnsi" w:cstheme="minorHAnsi"/>
          <w:b/>
          <w:bCs/>
          <w:color w:val="auto"/>
        </w:rPr>
        <w:t>Treibhausgasbilanz</w:t>
      </w:r>
      <w:bookmarkEnd w:id="2"/>
      <w:proofErr w:type="spellEnd"/>
    </w:p>
    <w:p w14:paraId="3CD4600A" w14:textId="77777777" w:rsidR="00267DAD" w:rsidRPr="00267DAD" w:rsidRDefault="00267DAD" w:rsidP="00267DAD"/>
    <w:p w14:paraId="0BBECC6E" w14:textId="79A8683A" w:rsidR="002A0C95" w:rsidRPr="005676A7" w:rsidRDefault="002A0C95" w:rsidP="00A47793">
      <w:pPr>
        <w:pStyle w:val="berschrift2"/>
        <w:numPr>
          <w:ilvl w:val="0"/>
          <w:numId w:val="17"/>
        </w:numPr>
        <w:ind w:left="567" w:hanging="567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3" w:name="_Toc221273245"/>
      <w:r w:rsidRPr="005676A7">
        <w:rPr>
          <w:rFonts w:asciiTheme="minorHAnsi" w:hAnsiTheme="minorHAnsi" w:cstheme="minorHAnsi"/>
          <w:b/>
          <w:bCs/>
          <w:color w:val="auto"/>
          <w:sz w:val="28"/>
          <w:szCs w:val="28"/>
        </w:rPr>
        <w:t>Abfall</w:t>
      </w:r>
      <w:bookmarkEnd w:id="3"/>
    </w:p>
    <w:p w14:paraId="04C656DE" w14:textId="3C7C221A" w:rsidR="002A0C95" w:rsidRPr="00866699" w:rsidRDefault="002A0C95" w:rsidP="002A0C95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866699">
        <w:rPr>
          <w:rFonts w:asciiTheme="minorHAnsi" w:hAnsiTheme="minorHAnsi" w:cstheme="minorHAnsi"/>
          <w:sz w:val="22"/>
          <w:szCs w:val="22"/>
          <w:lang w:val="de-DE"/>
        </w:rPr>
        <w:t>Im Jahr</w:t>
      </w:r>
      <w:r w:rsidR="005676A7" w:rsidRPr="0086669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07A1F" w:rsidRPr="007E3AA3">
        <w:rPr>
          <w:rFonts w:asciiTheme="minorHAnsi" w:hAnsiTheme="minorHAnsi" w:cstheme="minorHAnsi"/>
          <w:sz w:val="22"/>
          <w:szCs w:val="22"/>
          <w:highlight w:val="lightGray"/>
          <w:lang w:val="de-DE"/>
        </w:rPr>
        <w:t>202</w:t>
      </w:r>
      <w:r w:rsidR="00E24B77">
        <w:rPr>
          <w:rFonts w:asciiTheme="minorHAnsi" w:hAnsiTheme="minorHAnsi" w:cstheme="minorHAnsi"/>
          <w:sz w:val="22"/>
          <w:szCs w:val="22"/>
          <w:lang w:val="de-DE"/>
        </w:rPr>
        <w:t>4</w:t>
      </w:r>
      <w:r w:rsidRPr="00866699">
        <w:rPr>
          <w:rFonts w:asciiTheme="minorHAnsi" w:hAnsiTheme="minorHAnsi" w:cstheme="minorHAnsi"/>
          <w:sz w:val="22"/>
          <w:szCs w:val="22"/>
          <w:lang w:val="de-DE"/>
        </w:rPr>
        <w:t xml:space="preserve"> wurden folgende Verbrauchswerte und Treibhausgasemissionen im Bereich Abfall erfasst.</w:t>
      </w:r>
    </w:p>
    <w:p w14:paraId="47FF3E24" w14:textId="6E25D3FE" w:rsidR="002A0C95" w:rsidRPr="00FF089B" w:rsidRDefault="002A0C95" w:rsidP="002A0C95">
      <w:pPr>
        <w:rPr>
          <w:rFonts w:asciiTheme="minorHAnsi" w:hAnsiTheme="minorHAnsi" w:cstheme="minorHAnsi"/>
          <w:lang w:val="de-DE"/>
        </w:rPr>
      </w:pPr>
    </w:p>
    <w:tbl>
      <w:tblPr>
        <w:tblStyle w:val="Gitternetztabelle4Akzent1"/>
        <w:tblW w:w="9725" w:type="dxa"/>
        <w:tblInd w:w="-5" w:type="dxa"/>
        <w:tblLook w:val="04A0" w:firstRow="1" w:lastRow="0" w:firstColumn="1" w:lastColumn="0" w:noHBand="0" w:noVBand="1"/>
      </w:tblPr>
      <w:tblGrid>
        <w:gridCol w:w="2392"/>
        <w:gridCol w:w="2244"/>
        <w:gridCol w:w="2541"/>
        <w:gridCol w:w="2548"/>
      </w:tblGrid>
      <w:tr w:rsidR="002A0C95" w:rsidRPr="00FF089B" w14:paraId="2005A1E6" w14:textId="77777777" w:rsidTr="00BA5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A21D21"/>
          </w:tcPr>
          <w:p w14:paraId="25FFCD76" w14:textId="77777777" w:rsidR="002A0C95" w:rsidRPr="00E6745A" w:rsidRDefault="002A0C95" w:rsidP="00E12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shd w:val="clear" w:color="auto" w:fill="A21D21"/>
            <w:vAlign w:val="center"/>
          </w:tcPr>
          <w:p w14:paraId="6179EE4C" w14:textId="30D3087C" w:rsidR="002A0C95" w:rsidRPr="00E6745A" w:rsidRDefault="00A47793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Menge</w:t>
            </w:r>
          </w:p>
        </w:tc>
        <w:tc>
          <w:tcPr>
            <w:tcW w:w="2541" w:type="dxa"/>
            <w:shd w:val="clear" w:color="auto" w:fill="A21D21"/>
            <w:vAlign w:val="center"/>
          </w:tcPr>
          <w:p w14:paraId="2FB0634F" w14:textId="3A3977A1" w:rsidR="002A0C95" w:rsidRPr="00E6745A" w:rsidRDefault="002A0C95" w:rsidP="00A4779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THG-Emissionen</w:t>
            </w:r>
          </w:p>
        </w:tc>
        <w:tc>
          <w:tcPr>
            <w:tcW w:w="2548" w:type="dxa"/>
            <w:shd w:val="clear" w:color="auto" w:fill="A21D21"/>
            <w:vAlign w:val="center"/>
          </w:tcPr>
          <w:p w14:paraId="1CDE879F" w14:textId="135FF6DB" w:rsidR="002A0C95" w:rsidRPr="00E6745A" w:rsidRDefault="002A0C95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Anteil an den Gesamtemissionen</w:t>
            </w:r>
          </w:p>
        </w:tc>
      </w:tr>
      <w:tr w:rsidR="002A0C95" w:rsidRPr="00FF089B" w14:paraId="17DEA2CC" w14:textId="77777777" w:rsidTr="00E1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1320C4CE" w14:textId="77777777" w:rsidR="002A0C95" w:rsidRPr="00FF089B" w:rsidRDefault="002A0C95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Restmüll</w:t>
            </w:r>
          </w:p>
        </w:tc>
        <w:tc>
          <w:tcPr>
            <w:tcW w:w="2244" w:type="dxa"/>
            <w:vAlign w:val="center"/>
          </w:tcPr>
          <w:p w14:paraId="6B2ADAEA" w14:textId="16D25D85" w:rsidR="002A0C95" w:rsidRPr="00FF089B" w:rsidRDefault="002D462F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33m³</w:t>
            </w:r>
          </w:p>
        </w:tc>
        <w:tc>
          <w:tcPr>
            <w:tcW w:w="2541" w:type="dxa"/>
            <w:vAlign w:val="center"/>
          </w:tcPr>
          <w:p w14:paraId="661D392B" w14:textId="73875227" w:rsidR="002A0C95" w:rsidRPr="00FF089B" w:rsidRDefault="00F83D8F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70 kg</w:t>
            </w:r>
            <w:r w:rsidR="002A0C95" w:rsidRPr="00FF089B">
              <w:rPr>
                <w:rFonts w:cstheme="minorHAnsi"/>
              </w:rPr>
              <w:t xml:space="preserve"> CO</w:t>
            </w:r>
            <w:r w:rsidR="002A0C95" w:rsidRPr="00FF089B">
              <w:rPr>
                <w:rFonts w:cstheme="minorHAnsi"/>
                <w:vertAlign w:val="subscript"/>
              </w:rPr>
              <w:t>2</w:t>
            </w:r>
            <w:r w:rsidR="002A0C95" w:rsidRPr="00FF089B">
              <w:rPr>
                <w:rFonts w:cstheme="minorHAnsi"/>
              </w:rPr>
              <w:t>e</w:t>
            </w:r>
          </w:p>
        </w:tc>
        <w:tc>
          <w:tcPr>
            <w:tcW w:w="2548" w:type="dxa"/>
            <w:vAlign w:val="center"/>
          </w:tcPr>
          <w:p w14:paraId="0A2711B2" w14:textId="1A42B3B7" w:rsidR="002A0C95" w:rsidRPr="00FF089B" w:rsidRDefault="002A0C95" w:rsidP="00E128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0,1 %</m:t>
                </m:r>
              </m:oMath>
            </m:oMathPara>
          </w:p>
        </w:tc>
      </w:tr>
      <w:tr w:rsidR="002A0C95" w:rsidRPr="00FF089B" w14:paraId="33F4974C" w14:textId="77777777" w:rsidTr="00E128A6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53182A60" w14:textId="77777777" w:rsidR="002A0C95" w:rsidRPr="00FF089B" w:rsidRDefault="002A0C95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Papiermüll</w:t>
            </w:r>
          </w:p>
        </w:tc>
        <w:tc>
          <w:tcPr>
            <w:tcW w:w="2244" w:type="dxa"/>
            <w:vAlign w:val="center"/>
          </w:tcPr>
          <w:p w14:paraId="611E7C8A" w14:textId="3BB97D96" w:rsidR="002A0C95" w:rsidRPr="00FF089B" w:rsidRDefault="002D462F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13,2</w:t>
            </w:r>
            <w:r w:rsidR="001A530B">
              <w:rPr>
                <w:rFonts w:cstheme="minorHAnsi"/>
              </w:rPr>
              <w:t>m³</w:t>
            </w:r>
          </w:p>
        </w:tc>
        <w:tc>
          <w:tcPr>
            <w:tcW w:w="2541" w:type="dxa"/>
            <w:vAlign w:val="center"/>
          </w:tcPr>
          <w:p w14:paraId="699CA7E7" w14:textId="6331F08F" w:rsidR="002A0C95" w:rsidRPr="00FF089B" w:rsidRDefault="00F83D8F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56,2 kg</w:t>
            </w:r>
            <w:r w:rsidR="002A0C95" w:rsidRPr="00FF089B">
              <w:rPr>
                <w:rFonts w:cstheme="minorHAnsi"/>
              </w:rPr>
              <w:t>CO</w:t>
            </w:r>
            <w:r w:rsidR="002A0C95" w:rsidRPr="00FF089B">
              <w:rPr>
                <w:rFonts w:cstheme="minorHAnsi"/>
                <w:vertAlign w:val="subscript"/>
              </w:rPr>
              <w:t>2</w:t>
            </w:r>
            <w:r w:rsidR="002A0C95" w:rsidRPr="00FF089B">
              <w:rPr>
                <w:rFonts w:cstheme="minorHAnsi"/>
              </w:rPr>
              <w:t>e</w:t>
            </w:r>
          </w:p>
        </w:tc>
        <w:tc>
          <w:tcPr>
            <w:tcW w:w="2548" w:type="dxa"/>
            <w:vAlign w:val="center"/>
          </w:tcPr>
          <w:p w14:paraId="39E226BB" w14:textId="596839B5" w:rsidR="002A0C95" w:rsidRPr="00FF089B" w:rsidRDefault="002A0C95" w:rsidP="00E128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m:oMathPara>
              <m:oMath>
                <m:r>
                  <w:rPr>
                    <w:rFonts w:ascii="Cambria Math" w:hAnsi="Cambria Math" w:cstheme="minorHAnsi"/>
                  </w:rPr>
                  <m:t>0,0 %</m:t>
                </m:r>
              </m:oMath>
            </m:oMathPara>
          </w:p>
        </w:tc>
      </w:tr>
    </w:tbl>
    <w:p w14:paraId="1DA71FC3" w14:textId="5D03A9D3" w:rsidR="00D33347" w:rsidRPr="00FF089B" w:rsidRDefault="00D33347" w:rsidP="002A0C95">
      <w:pPr>
        <w:rPr>
          <w:rFonts w:asciiTheme="minorHAnsi" w:hAnsiTheme="minorHAnsi" w:cstheme="minorHAnsi"/>
        </w:rPr>
      </w:pPr>
    </w:p>
    <w:p w14:paraId="7EF23FAA" w14:textId="7F3667C7" w:rsidR="00D33347" w:rsidRPr="00FF089B" w:rsidRDefault="00D33347" w:rsidP="002A0C95">
      <w:pPr>
        <w:rPr>
          <w:rFonts w:asciiTheme="minorHAnsi" w:hAnsiTheme="minorHAnsi" w:cstheme="minorHAnsi"/>
        </w:rPr>
      </w:pPr>
    </w:p>
    <w:p w14:paraId="7748A725" w14:textId="7CD165F5" w:rsidR="005676A7" w:rsidRDefault="003811E6" w:rsidP="002A0C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de-DE"/>
        </w:rPr>
        <w:drawing>
          <wp:anchor distT="0" distB="0" distL="114300" distR="114300" simplePos="0" relativeHeight="251772928" behindDoc="0" locked="0" layoutInCell="1" allowOverlap="1" wp14:anchorId="08417001" wp14:editId="2BB4BE93">
            <wp:simplePos x="0" y="0"/>
            <wp:positionH relativeFrom="margin">
              <wp:posOffset>2927985</wp:posOffset>
            </wp:positionH>
            <wp:positionV relativeFrom="paragraph">
              <wp:posOffset>157480</wp:posOffset>
            </wp:positionV>
            <wp:extent cx="2956560" cy="2781300"/>
            <wp:effectExtent l="0" t="0" r="15240" b="0"/>
            <wp:wrapNone/>
            <wp:docPr id="11" name="Diagramm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lang w:val="de-DE"/>
        </w:rPr>
        <w:drawing>
          <wp:anchor distT="0" distB="0" distL="114300" distR="114300" simplePos="0" relativeHeight="251771904" behindDoc="1" locked="0" layoutInCell="1" allowOverlap="1" wp14:anchorId="48E9DF3C" wp14:editId="27CFE719">
            <wp:simplePos x="0" y="0"/>
            <wp:positionH relativeFrom="margin">
              <wp:posOffset>-607695</wp:posOffset>
            </wp:positionH>
            <wp:positionV relativeFrom="paragraph">
              <wp:posOffset>180340</wp:posOffset>
            </wp:positionV>
            <wp:extent cx="5448300" cy="4922520"/>
            <wp:effectExtent l="0" t="0" r="0" b="11430"/>
            <wp:wrapNone/>
            <wp:docPr id="2" name="Diagram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668CCD" w14:textId="3FE989DC" w:rsidR="005676A7" w:rsidRPr="00FF089B" w:rsidRDefault="005676A7" w:rsidP="002A0C95">
      <w:pPr>
        <w:rPr>
          <w:rFonts w:asciiTheme="minorHAnsi" w:hAnsiTheme="minorHAnsi" w:cstheme="minorHAnsi"/>
        </w:rPr>
        <w:sectPr w:rsidR="005676A7" w:rsidRPr="00FF089B" w:rsidSect="00AF354B">
          <w:headerReference w:type="default" r:id="rId20"/>
          <w:pgSz w:w="11905" w:h="16837"/>
          <w:pgMar w:top="2007" w:right="1077" w:bottom="1440" w:left="1077" w:header="720" w:footer="720" w:gutter="0"/>
          <w:cols w:space="720"/>
        </w:sectPr>
      </w:pPr>
    </w:p>
    <w:p w14:paraId="3EEE36A0" w14:textId="2268A210" w:rsidR="00AD71D7" w:rsidRPr="00A47793" w:rsidRDefault="00AD71D7" w:rsidP="00A47793">
      <w:pPr>
        <w:pStyle w:val="berschrift2"/>
        <w:numPr>
          <w:ilvl w:val="0"/>
          <w:numId w:val="17"/>
        </w:numPr>
        <w:ind w:left="426" w:hanging="426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4" w:name="_Toc221273246"/>
      <w:proofErr w:type="spellStart"/>
      <w:r w:rsidRPr="00A47793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Digitalisierung</w:t>
      </w:r>
      <w:bookmarkEnd w:id="4"/>
      <w:proofErr w:type="spellEnd"/>
    </w:p>
    <w:p w14:paraId="7E8BD0C1" w14:textId="602CEA96" w:rsidR="00AD71D7" w:rsidRPr="00866699" w:rsidRDefault="00EB6840" w:rsidP="00AD71D7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Im Jahr 2024 wurden keine Anschaffungen im Bereich Digitalisierung getätigt. Das verbrauchte Datenvolumen der Schule konnte leider nicht ermittelt werden. Daher liegen keine Daten für das Jahr 2024 zur Digitalisierung vor.</w:t>
      </w:r>
    </w:p>
    <w:p w14:paraId="4C1D53B3" w14:textId="77777777" w:rsidR="002F5EA8" w:rsidRPr="00BB5522" w:rsidRDefault="002F5EA8" w:rsidP="00AD71D7">
      <w:pPr>
        <w:rPr>
          <w:rFonts w:asciiTheme="minorHAnsi" w:hAnsiTheme="minorHAnsi" w:cstheme="minorHAnsi"/>
          <w:lang w:val="de-DE"/>
        </w:rPr>
      </w:pPr>
    </w:p>
    <w:p w14:paraId="03DEDEF3" w14:textId="77777777" w:rsidR="00AF354B" w:rsidRDefault="009325A3" w:rsidP="002A0C95">
      <w:pPr>
        <w:pStyle w:val="berschrift2"/>
        <w:numPr>
          <w:ilvl w:val="0"/>
          <w:numId w:val="17"/>
        </w:numPr>
        <w:ind w:left="426" w:hanging="426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5" w:name="_Toc221273247"/>
      <w:r w:rsidRPr="008D1BCE">
        <w:rPr>
          <w:rFonts w:asciiTheme="minorHAnsi" w:hAnsiTheme="minorHAnsi" w:cstheme="minorHAnsi"/>
          <w:b/>
          <w:bCs/>
          <w:color w:val="auto"/>
          <w:sz w:val="28"/>
          <w:szCs w:val="28"/>
        </w:rPr>
        <w:t>Einkau</w:t>
      </w:r>
      <w:r w:rsidR="00EB6840">
        <w:rPr>
          <w:rFonts w:asciiTheme="minorHAnsi" w:hAnsiTheme="minorHAnsi" w:cstheme="minorHAnsi"/>
          <w:b/>
          <w:bCs/>
          <w:color w:val="auto"/>
          <w:sz w:val="28"/>
          <w:szCs w:val="28"/>
        </w:rPr>
        <w:t>f</w:t>
      </w:r>
      <w:bookmarkEnd w:id="5"/>
    </w:p>
    <w:p w14:paraId="7C375486" w14:textId="77777777" w:rsidR="000539F2" w:rsidRDefault="000539F2" w:rsidP="000539F2"/>
    <w:p w14:paraId="71B29030" w14:textId="4FFFE01F" w:rsidR="000539F2" w:rsidRPr="00866699" w:rsidRDefault="000539F2" w:rsidP="000539F2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866699">
        <w:rPr>
          <w:rFonts w:asciiTheme="minorHAnsi" w:hAnsiTheme="minorHAnsi" w:cstheme="minorHAnsi"/>
          <w:b/>
          <w:bCs/>
          <w:sz w:val="24"/>
          <w:szCs w:val="24"/>
        </w:rPr>
        <w:t>Kopierpapier</w:t>
      </w:r>
      <w:proofErr w:type="spellEnd"/>
    </w:p>
    <w:p w14:paraId="6A5276D9" w14:textId="77777777" w:rsidR="000539F2" w:rsidRPr="00FF089B" w:rsidRDefault="000539F2" w:rsidP="000539F2">
      <w:pPr>
        <w:rPr>
          <w:rFonts w:asciiTheme="minorHAnsi" w:hAnsiTheme="minorHAnsi" w:cstheme="minorHAnsi"/>
          <w:sz w:val="8"/>
          <w:szCs w:val="8"/>
        </w:rPr>
      </w:pPr>
    </w:p>
    <w:tbl>
      <w:tblPr>
        <w:tblStyle w:val="Gitternetztabelle4Akzent1"/>
        <w:tblW w:w="9725" w:type="dxa"/>
        <w:tblInd w:w="-5" w:type="dxa"/>
        <w:tblBorders>
          <w:top w:val="single" w:sz="4" w:space="0" w:color="1B4D9E"/>
          <w:left w:val="single" w:sz="4" w:space="0" w:color="1B4D9E"/>
          <w:bottom w:val="single" w:sz="4" w:space="0" w:color="1B4D9E"/>
          <w:right w:val="single" w:sz="4" w:space="0" w:color="1B4D9E"/>
          <w:insideH w:val="single" w:sz="4" w:space="0" w:color="1B4D9E"/>
          <w:insideV w:val="single" w:sz="4" w:space="0" w:color="1B4D9E"/>
        </w:tblBorders>
        <w:tblLook w:val="04A0" w:firstRow="1" w:lastRow="0" w:firstColumn="1" w:lastColumn="0" w:noHBand="0" w:noVBand="1"/>
      </w:tblPr>
      <w:tblGrid>
        <w:gridCol w:w="2392"/>
        <w:gridCol w:w="2244"/>
        <w:gridCol w:w="2541"/>
        <w:gridCol w:w="2548"/>
      </w:tblGrid>
      <w:tr w:rsidR="000539F2" w:rsidRPr="00FF089B" w14:paraId="4E12729B" w14:textId="77777777" w:rsidTr="009A0C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4D9E"/>
          </w:tcPr>
          <w:p w14:paraId="78A654F2" w14:textId="77777777" w:rsidR="000539F2" w:rsidRPr="00FF089B" w:rsidRDefault="000539F2" w:rsidP="009A0C7E">
            <w:pPr>
              <w:rPr>
                <w:rFonts w:cstheme="minorHAnsi"/>
              </w:rPr>
            </w:pPr>
          </w:p>
        </w:tc>
        <w:tc>
          <w:tcPr>
            <w:tcW w:w="2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4D9E"/>
            <w:vAlign w:val="center"/>
          </w:tcPr>
          <w:p w14:paraId="2015BA42" w14:textId="77777777" w:rsidR="000539F2" w:rsidRPr="00E6745A" w:rsidRDefault="000539F2" w:rsidP="009A0C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Menge</w:t>
            </w:r>
          </w:p>
        </w:tc>
        <w:tc>
          <w:tcPr>
            <w:tcW w:w="25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4D9E"/>
            <w:vAlign w:val="center"/>
          </w:tcPr>
          <w:p w14:paraId="7C9730A4" w14:textId="77777777" w:rsidR="000539F2" w:rsidRPr="00E6745A" w:rsidRDefault="000539F2" w:rsidP="009A0C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THG-Emissionen</w:t>
            </w:r>
          </w:p>
        </w:tc>
        <w:tc>
          <w:tcPr>
            <w:tcW w:w="2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4D9E"/>
            <w:vAlign w:val="center"/>
          </w:tcPr>
          <w:p w14:paraId="4F320C66" w14:textId="77777777" w:rsidR="000539F2" w:rsidRPr="00E6745A" w:rsidRDefault="000539F2" w:rsidP="009A0C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Anteil an den Gesamtemissionen</w:t>
            </w:r>
          </w:p>
        </w:tc>
      </w:tr>
      <w:tr w:rsidR="000539F2" w:rsidRPr="00FF089B" w14:paraId="3CCEBE5A" w14:textId="77777777" w:rsidTr="009A0C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34C37E13" w14:textId="77777777" w:rsidR="000539F2" w:rsidRPr="00FF089B" w:rsidRDefault="000539F2" w:rsidP="009A0C7E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Frischfaserpapier</w:t>
            </w:r>
          </w:p>
        </w:tc>
        <w:tc>
          <w:tcPr>
            <w:tcW w:w="2244" w:type="dxa"/>
            <w:vAlign w:val="center"/>
          </w:tcPr>
          <w:p w14:paraId="4AC8699B" w14:textId="37C60250" w:rsidR="000539F2" w:rsidRPr="00FF089B" w:rsidRDefault="00F67C7B" w:rsidP="009A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1" w:type="dxa"/>
            <w:vAlign w:val="center"/>
          </w:tcPr>
          <w:p w14:paraId="05883CD3" w14:textId="1BEA9415" w:rsidR="000539F2" w:rsidRPr="00FF089B" w:rsidRDefault="00F67C7B" w:rsidP="009A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8" w:type="dxa"/>
            <w:vAlign w:val="center"/>
          </w:tcPr>
          <w:p w14:paraId="56921223" w14:textId="52F06A28" w:rsidR="000539F2" w:rsidRPr="00FF089B" w:rsidRDefault="00F67C7B" w:rsidP="009A0C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0539F2" w:rsidRPr="00FF089B" w14:paraId="5EBFBE64" w14:textId="77777777" w:rsidTr="009A0C7E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62696347" w14:textId="77777777" w:rsidR="000539F2" w:rsidRPr="00FF089B" w:rsidRDefault="000539F2" w:rsidP="009A0C7E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Recyclingpapier</w:t>
            </w:r>
          </w:p>
        </w:tc>
        <w:tc>
          <w:tcPr>
            <w:tcW w:w="2244" w:type="dxa"/>
            <w:vAlign w:val="center"/>
          </w:tcPr>
          <w:p w14:paraId="001279CE" w14:textId="6E1F0DDF" w:rsidR="000539F2" w:rsidRPr="00FF089B" w:rsidRDefault="00F67C7B" w:rsidP="009A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lightGray"/>
              </w:rPr>
            </w:pPr>
            <w:r>
              <w:rPr>
                <w:rFonts w:cstheme="minorHAnsi"/>
              </w:rPr>
              <w:t>342</w:t>
            </w:r>
            <w:r w:rsidR="000539F2">
              <w:rPr>
                <w:rFonts w:cstheme="minorHAnsi"/>
              </w:rPr>
              <w:t xml:space="preserve"> Packungen</w:t>
            </w:r>
          </w:p>
        </w:tc>
        <w:tc>
          <w:tcPr>
            <w:tcW w:w="2541" w:type="dxa"/>
            <w:vAlign w:val="center"/>
          </w:tcPr>
          <w:p w14:paraId="5FD79399" w14:textId="6C2141B8" w:rsidR="000539F2" w:rsidRPr="00FF089B" w:rsidRDefault="000539F2" w:rsidP="009A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  <w:r w:rsidR="00F67C7B">
              <w:rPr>
                <w:rFonts w:cstheme="minorHAnsi"/>
              </w:rPr>
              <w:t>,6</w:t>
            </w:r>
            <w:r>
              <w:rPr>
                <w:rFonts w:cstheme="minorHAnsi"/>
              </w:rPr>
              <w:t xml:space="preserve"> t</w:t>
            </w:r>
            <w:r w:rsidRPr="00FF089B">
              <w:rPr>
                <w:rFonts w:cstheme="minorHAnsi"/>
              </w:rPr>
              <w:t xml:space="preserve"> CO</w:t>
            </w:r>
            <w:r w:rsidRPr="00FF089B">
              <w:rPr>
                <w:rFonts w:cstheme="minorHAnsi"/>
                <w:vertAlign w:val="subscript"/>
              </w:rPr>
              <w:t>2</w:t>
            </w:r>
            <w:r w:rsidRPr="00FF089B">
              <w:rPr>
                <w:rFonts w:cstheme="minorHAnsi"/>
              </w:rPr>
              <w:t>e</w:t>
            </w:r>
          </w:p>
        </w:tc>
        <w:tc>
          <w:tcPr>
            <w:tcW w:w="2548" w:type="dxa"/>
            <w:vAlign w:val="center"/>
          </w:tcPr>
          <w:p w14:paraId="6C464486" w14:textId="3E6BB326" w:rsidR="000539F2" w:rsidRPr="00FF089B" w:rsidRDefault="000539F2" w:rsidP="009A0C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F089B">
              <w:rPr>
                <w:rFonts w:eastAsia="Calibri" w:cstheme="minorHAnsi"/>
              </w:rPr>
              <w:t>0,</w:t>
            </w:r>
            <w:r w:rsidR="00F67C7B">
              <w:rPr>
                <w:rFonts w:eastAsia="Calibri" w:cstheme="minorHAnsi"/>
              </w:rPr>
              <w:t>5</w:t>
            </w:r>
            <w:r w:rsidRPr="00FF089B">
              <w:rPr>
                <w:rFonts w:eastAsia="Calibri" w:cstheme="minorHAnsi"/>
              </w:rPr>
              <w:t xml:space="preserve"> %</w:t>
            </w:r>
          </w:p>
        </w:tc>
      </w:tr>
    </w:tbl>
    <w:p w14:paraId="7CF7E9F3" w14:textId="77777777" w:rsidR="000539F2" w:rsidRDefault="000539F2" w:rsidP="000539F2">
      <w:pPr>
        <w:rPr>
          <w:rFonts w:asciiTheme="minorHAnsi" w:hAnsiTheme="minorHAnsi" w:cstheme="minorHAnsi"/>
        </w:rPr>
      </w:pPr>
    </w:p>
    <w:p w14:paraId="4FAD45AB" w14:textId="02F2EF14" w:rsidR="000539F2" w:rsidRDefault="000539F2" w:rsidP="000539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  <w:r w:rsidRPr="008E58F1">
        <w:rPr>
          <w:rFonts w:ascii="Calibri" w:eastAsia="Calibri" w:hAnsi="Calibri" w:cs="Times New Roman"/>
          <w:sz w:val="22"/>
          <w:szCs w:val="22"/>
          <w:lang w:val="de-DE" w:eastAsia="en-US"/>
        </w:rPr>
        <w:t xml:space="preserve">Der Anteil von Kopierpapier aus Recyclingpapier beträgt </w:t>
      </w:r>
      <w:r w:rsidR="006429C1">
        <w:rPr>
          <w:rFonts w:ascii="Calibri" w:eastAsia="Calibri" w:hAnsi="Calibri" w:cs="Times New Roman"/>
          <w:sz w:val="22"/>
          <w:szCs w:val="22"/>
          <w:lang w:val="de-DE" w:eastAsia="en-US"/>
        </w:rPr>
        <w:t>100</w:t>
      </w:r>
      <w:r w:rsidR="00294759">
        <w:rPr>
          <w:rFonts w:ascii="Calibri" w:eastAsia="Calibri" w:hAnsi="Calibri" w:cs="Times New Roman"/>
          <w:sz w:val="22"/>
          <w:szCs w:val="22"/>
          <w:lang w:val="de-DE" w:eastAsia="en-US"/>
        </w:rPr>
        <w:t>%</w:t>
      </w:r>
      <w:r w:rsidRPr="008E58F1">
        <w:rPr>
          <w:rFonts w:ascii="Calibri" w:eastAsia="Calibri" w:hAnsi="Calibri" w:cs="Times New Roman"/>
          <w:sz w:val="22"/>
          <w:szCs w:val="22"/>
          <w:lang w:val="de-DE" w:eastAsia="en-US"/>
        </w:rPr>
        <w:t>.</w:t>
      </w:r>
      <w:r w:rsidR="00294759">
        <w:rPr>
          <w:rFonts w:ascii="Calibri" w:eastAsia="Calibri" w:hAnsi="Calibri" w:cs="Times New Roman"/>
          <w:sz w:val="22"/>
          <w:szCs w:val="22"/>
          <w:lang w:val="de-DE" w:eastAsia="en-US"/>
        </w:rPr>
        <w:t xml:space="preserve">  Das Kopierpapier wird immer im jährlichen Wechsel mit Schöllnach bestellt.</w:t>
      </w:r>
    </w:p>
    <w:p w14:paraId="4556857E" w14:textId="3503FB5E" w:rsidR="000539F2" w:rsidRPr="008E58F1" w:rsidRDefault="000539F2" w:rsidP="000539F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610684C2" w14:textId="5AD9FFED" w:rsidR="000539F2" w:rsidRPr="000539F2" w:rsidRDefault="000539F2" w:rsidP="000539F2">
      <w:pPr>
        <w:rPr>
          <w:lang w:val="de-DE"/>
        </w:rPr>
        <w:sectPr w:rsidR="000539F2" w:rsidRPr="000539F2">
          <w:headerReference w:type="default" r:id="rId21"/>
          <w:pgSz w:w="11905" w:h="16837"/>
          <w:pgMar w:top="2007" w:right="1077" w:bottom="1440" w:left="1077" w:header="720" w:footer="720" w:gutter="0"/>
          <w:cols w:space="720"/>
        </w:sectPr>
      </w:pPr>
    </w:p>
    <w:p w14:paraId="6EC08969" w14:textId="093D06E1" w:rsidR="009325A3" w:rsidRPr="00866699" w:rsidRDefault="00294759" w:rsidP="002A0C95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val="de-DE"/>
        </w:rPr>
        <w:lastRenderedPageBreak/>
        <w:drawing>
          <wp:anchor distT="0" distB="0" distL="114300" distR="114300" simplePos="0" relativeHeight="251776000" behindDoc="0" locked="0" layoutInCell="1" allowOverlap="1" wp14:anchorId="13DF394F" wp14:editId="0D844D5E">
            <wp:simplePos x="0" y="0"/>
            <wp:positionH relativeFrom="margin">
              <wp:posOffset>5688330</wp:posOffset>
            </wp:positionH>
            <wp:positionV relativeFrom="paragraph">
              <wp:posOffset>-817245</wp:posOffset>
            </wp:positionV>
            <wp:extent cx="504000" cy="504000"/>
            <wp:effectExtent l="0" t="0" r="0" b="0"/>
            <wp:wrapNone/>
            <wp:docPr id="890565963" name="Grafik 890565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CF0B56" w:rsidRPr="00866699">
        <w:rPr>
          <w:rFonts w:asciiTheme="minorHAnsi" w:hAnsiTheme="minorHAnsi" w:cstheme="minorHAnsi"/>
          <w:b/>
          <w:bCs/>
          <w:sz w:val="24"/>
          <w:szCs w:val="24"/>
        </w:rPr>
        <w:t>Toilettenpapier</w:t>
      </w:r>
      <w:proofErr w:type="spellEnd"/>
    </w:p>
    <w:tbl>
      <w:tblPr>
        <w:tblStyle w:val="Gitternetztabelle4Akzent1"/>
        <w:tblpPr w:leftFromText="141" w:rightFromText="141" w:vertAnchor="text" w:horzAnchor="margin" w:tblpY="170"/>
        <w:tblW w:w="9725" w:type="dxa"/>
        <w:tblBorders>
          <w:top w:val="single" w:sz="4" w:space="0" w:color="1B4D9E"/>
          <w:left w:val="single" w:sz="4" w:space="0" w:color="1B4D9E"/>
          <w:bottom w:val="single" w:sz="4" w:space="0" w:color="1B4D9E"/>
          <w:right w:val="single" w:sz="4" w:space="0" w:color="1B4D9E"/>
          <w:insideH w:val="single" w:sz="4" w:space="0" w:color="1B4D9E"/>
          <w:insideV w:val="single" w:sz="4" w:space="0" w:color="1B4D9E"/>
        </w:tblBorders>
        <w:tblLook w:val="04A0" w:firstRow="1" w:lastRow="0" w:firstColumn="1" w:lastColumn="0" w:noHBand="0" w:noVBand="1"/>
      </w:tblPr>
      <w:tblGrid>
        <w:gridCol w:w="2392"/>
        <w:gridCol w:w="2244"/>
        <w:gridCol w:w="2541"/>
        <w:gridCol w:w="2548"/>
      </w:tblGrid>
      <w:tr w:rsidR="00226299" w:rsidRPr="00FF089B" w14:paraId="536ED9A3" w14:textId="77777777" w:rsidTr="00E67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4D9E"/>
          </w:tcPr>
          <w:p w14:paraId="7D053021" w14:textId="77777777" w:rsidR="00226299" w:rsidRPr="00FF089B" w:rsidRDefault="00226299" w:rsidP="0022629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4D9E"/>
            <w:vAlign w:val="center"/>
          </w:tcPr>
          <w:p w14:paraId="4B1468A2" w14:textId="5D6AFD72" w:rsidR="00226299" w:rsidRPr="00E6745A" w:rsidRDefault="00226299" w:rsidP="00226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 xml:space="preserve">Anzahl </w:t>
            </w:r>
          </w:p>
        </w:tc>
        <w:tc>
          <w:tcPr>
            <w:tcW w:w="25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4D9E"/>
            <w:vAlign w:val="center"/>
          </w:tcPr>
          <w:p w14:paraId="188D44D1" w14:textId="41EFED44" w:rsidR="00226299" w:rsidRPr="00E6745A" w:rsidRDefault="00226299" w:rsidP="00B66C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THG-Emissionen</w:t>
            </w:r>
          </w:p>
        </w:tc>
        <w:tc>
          <w:tcPr>
            <w:tcW w:w="2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B4D9E"/>
            <w:vAlign w:val="center"/>
          </w:tcPr>
          <w:p w14:paraId="7E95C9E2" w14:textId="77777777" w:rsidR="00226299" w:rsidRPr="00E6745A" w:rsidRDefault="00226299" w:rsidP="0022629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Anteil an den Gesamtemissionen</w:t>
            </w:r>
          </w:p>
        </w:tc>
      </w:tr>
      <w:tr w:rsidR="00226299" w:rsidRPr="00FF089B" w14:paraId="68AFA405" w14:textId="77777777" w:rsidTr="00BE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5EA029D7" w14:textId="77777777" w:rsidR="00226299" w:rsidRPr="00FF089B" w:rsidRDefault="00226299" w:rsidP="00226299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Frischfaserpapier</w:t>
            </w:r>
          </w:p>
        </w:tc>
        <w:tc>
          <w:tcPr>
            <w:tcW w:w="2244" w:type="dxa"/>
            <w:vAlign w:val="center"/>
          </w:tcPr>
          <w:p w14:paraId="4171FEF6" w14:textId="3C33FA10" w:rsidR="00226299" w:rsidRPr="00FF089B" w:rsidRDefault="009855F9" w:rsidP="00226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128 Normalrollen</w:t>
            </w:r>
          </w:p>
        </w:tc>
        <w:tc>
          <w:tcPr>
            <w:tcW w:w="2541" w:type="dxa"/>
            <w:vAlign w:val="center"/>
          </w:tcPr>
          <w:p w14:paraId="4D4F05BF" w14:textId="1A513A5C" w:rsidR="00226299" w:rsidRPr="00FF089B" w:rsidRDefault="007A7475" w:rsidP="00226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="009855F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kg</w:t>
            </w:r>
            <w:r w:rsidR="009855F9" w:rsidRPr="00FF089B">
              <w:rPr>
                <w:rFonts w:cstheme="minorHAnsi"/>
              </w:rPr>
              <w:t xml:space="preserve"> CO</w:t>
            </w:r>
            <w:r w:rsidR="009855F9" w:rsidRPr="00FF089B">
              <w:rPr>
                <w:rFonts w:cstheme="minorHAnsi"/>
                <w:vertAlign w:val="subscript"/>
              </w:rPr>
              <w:t>2</w:t>
            </w:r>
            <w:r w:rsidR="009855F9" w:rsidRPr="00FF089B">
              <w:rPr>
                <w:rFonts w:cstheme="minorHAnsi"/>
              </w:rPr>
              <w:t>e</w:t>
            </w:r>
          </w:p>
        </w:tc>
        <w:tc>
          <w:tcPr>
            <w:tcW w:w="2548" w:type="dxa"/>
            <w:vAlign w:val="center"/>
          </w:tcPr>
          <w:p w14:paraId="6B9C5D2E" w14:textId="458B51B7" w:rsidR="00226299" w:rsidRPr="00FF089B" w:rsidRDefault="002C54FE" w:rsidP="0022629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0,0 %</w:t>
            </w:r>
          </w:p>
        </w:tc>
      </w:tr>
      <w:tr w:rsidR="00226299" w:rsidRPr="00FF089B" w14:paraId="1CAA265C" w14:textId="77777777" w:rsidTr="00BE1F4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35344CD4" w14:textId="1CA0AA48" w:rsidR="00226299" w:rsidRPr="00FF089B" w:rsidRDefault="00226299" w:rsidP="00226299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Recyclingpapier</w:t>
            </w:r>
          </w:p>
        </w:tc>
        <w:tc>
          <w:tcPr>
            <w:tcW w:w="2244" w:type="dxa"/>
            <w:vAlign w:val="center"/>
          </w:tcPr>
          <w:p w14:paraId="327421E8" w14:textId="43462897" w:rsidR="00226299" w:rsidRPr="00FF089B" w:rsidRDefault="009855F9" w:rsidP="00226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  <w:t>576</w:t>
            </w:r>
            <w:r w:rsidR="00CE430F">
              <w:rPr>
                <w:rFonts w:cstheme="minorHAnsi"/>
                <w:highlight w:val="lightGray"/>
              </w:rPr>
              <w:t xml:space="preserve"> Normalrollen</w:t>
            </w:r>
          </w:p>
        </w:tc>
        <w:tc>
          <w:tcPr>
            <w:tcW w:w="2541" w:type="dxa"/>
            <w:vAlign w:val="center"/>
          </w:tcPr>
          <w:p w14:paraId="2C45804C" w14:textId="3A8390DE" w:rsidR="00226299" w:rsidRPr="00FF089B" w:rsidRDefault="002113FD" w:rsidP="00226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  <w:r w:rsidR="00AE434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kg</w:t>
            </w:r>
            <w:r w:rsidR="00226299" w:rsidRPr="00FF089B">
              <w:rPr>
                <w:rFonts w:cstheme="minorHAnsi"/>
              </w:rPr>
              <w:t xml:space="preserve"> CO</w:t>
            </w:r>
            <w:r w:rsidR="00226299" w:rsidRPr="00FF089B">
              <w:rPr>
                <w:rFonts w:cstheme="minorHAnsi"/>
                <w:vertAlign w:val="subscript"/>
              </w:rPr>
              <w:t>2</w:t>
            </w:r>
            <w:r w:rsidR="00226299" w:rsidRPr="00FF089B">
              <w:rPr>
                <w:rFonts w:cstheme="minorHAnsi"/>
              </w:rPr>
              <w:t>e</w:t>
            </w:r>
          </w:p>
        </w:tc>
        <w:tc>
          <w:tcPr>
            <w:tcW w:w="2548" w:type="dxa"/>
            <w:vAlign w:val="center"/>
          </w:tcPr>
          <w:p w14:paraId="0157B43D" w14:textId="39CB1334" w:rsidR="00226299" w:rsidRPr="00FF089B" w:rsidRDefault="00226299" w:rsidP="0022629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F089B">
              <w:rPr>
                <w:rFonts w:eastAsia="Calibri" w:cstheme="minorHAnsi"/>
              </w:rPr>
              <w:t>0,</w:t>
            </w:r>
            <w:r w:rsidR="00E34D67">
              <w:rPr>
                <w:rFonts w:eastAsia="Calibri" w:cstheme="minorHAnsi"/>
              </w:rPr>
              <w:t>1</w:t>
            </w:r>
            <w:r w:rsidRPr="00FF089B">
              <w:rPr>
                <w:rFonts w:eastAsia="Calibri" w:cstheme="minorHAnsi"/>
              </w:rPr>
              <w:t xml:space="preserve"> %</w:t>
            </w:r>
          </w:p>
        </w:tc>
      </w:tr>
    </w:tbl>
    <w:p w14:paraId="595608F0" w14:textId="1AE53489" w:rsidR="003C5DE9" w:rsidRPr="00647B06" w:rsidRDefault="003C5DE9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4"/>
          <w:szCs w:val="4"/>
          <w:lang w:val="de-DE" w:eastAsia="en-US"/>
        </w:rPr>
      </w:pPr>
    </w:p>
    <w:p w14:paraId="02F3E6FB" w14:textId="5FF9B615" w:rsidR="00647B06" w:rsidRDefault="00294759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  <w:r>
        <w:rPr>
          <w:rFonts w:asciiTheme="minorHAnsi" w:hAnsiTheme="minorHAnsi" w:cstheme="minorHAnsi"/>
          <w:noProof/>
          <w:lang w:val="de-DE"/>
        </w:rPr>
        <w:drawing>
          <wp:anchor distT="0" distB="0" distL="114300" distR="114300" simplePos="0" relativeHeight="251773952" behindDoc="0" locked="0" layoutInCell="1" allowOverlap="1" wp14:anchorId="0B3E9034" wp14:editId="304F525B">
            <wp:simplePos x="0" y="0"/>
            <wp:positionH relativeFrom="margin">
              <wp:posOffset>-347345</wp:posOffset>
            </wp:positionH>
            <wp:positionV relativeFrom="paragraph">
              <wp:posOffset>1360805</wp:posOffset>
            </wp:positionV>
            <wp:extent cx="3710940" cy="2758440"/>
            <wp:effectExtent l="0" t="0" r="3810" b="3810"/>
            <wp:wrapSquare wrapText="bothSides"/>
            <wp:docPr id="12" name="Diagramm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DE9" w:rsidRPr="008E58F1">
        <w:rPr>
          <w:rFonts w:ascii="Calibri" w:eastAsia="Calibri" w:hAnsi="Calibri" w:cs="Times New Roman"/>
          <w:sz w:val="22"/>
          <w:szCs w:val="22"/>
          <w:lang w:val="de-DE" w:eastAsia="en-US"/>
        </w:rPr>
        <w:t xml:space="preserve">Der Anteil von </w:t>
      </w:r>
      <w:r w:rsidR="003C5DE9">
        <w:rPr>
          <w:rFonts w:ascii="Calibri" w:eastAsia="Calibri" w:hAnsi="Calibri" w:cs="Times New Roman"/>
          <w:sz w:val="22"/>
          <w:szCs w:val="22"/>
          <w:lang w:val="de-DE" w:eastAsia="en-US"/>
        </w:rPr>
        <w:t xml:space="preserve">Toilettenpapier </w:t>
      </w:r>
      <w:r w:rsidR="003C5DE9" w:rsidRPr="008E58F1">
        <w:rPr>
          <w:rFonts w:ascii="Calibri" w:eastAsia="Calibri" w:hAnsi="Calibri" w:cs="Times New Roman"/>
          <w:sz w:val="22"/>
          <w:szCs w:val="22"/>
          <w:lang w:val="de-DE" w:eastAsia="en-US"/>
        </w:rPr>
        <w:t xml:space="preserve">aus Recyclingpapier beträgt rund </w:t>
      </w:r>
      <w:r w:rsidR="00D96117">
        <w:rPr>
          <w:rFonts w:ascii="Calibri" w:eastAsia="Calibri" w:hAnsi="Calibri" w:cs="Times New Roman"/>
          <w:sz w:val="22"/>
          <w:szCs w:val="22"/>
          <w:highlight w:val="lightGray"/>
          <w:lang w:val="de-DE" w:eastAsia="en-US"/>
        </w:rPr>
        <w:t>82</w:t>
      </w:r>
      <w:r w:rsidR="003C5DE9" w:rsidRPr="00603D24">
        <w:rPr>
          <w:rFonts w:ascii="Calibri" w:eastAsia="Calibri" w:hAnsi="Calibri" w:cs="Times New Roman"/>
          <w:sz w:val="22"/>
          <w:szCs w:val="22"/>
          <w:highlight w:val="lightGray"/>
          <w:lang w:val="de-DE" w:eastAsia="en-US"/>
        </w:rPr>
        <w:t xml:space="preserve"> %.</w:t>
      </w:r>
    </w:p>
    <w:p w14:paraId="380CD041" w14:textId="1E4BE0BF" w:rsidR="002A7A4A" w:rsidRDefault="00C070F1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  <w:r>
        <w:rPr>
          <w:rFonts w:ascii="Calibri" w:eastAsia="Calibri" w:hAnsi="Calibri" w:cs="Times New Roman"/>
          <w:noProof/>
          <w:sz w:val="22"/>
          <w:szCs w:val="22"/>
          <w:lang w:val="de-DE" w:eastAsia="en-US"/>
        </w:rPr>
        <w:drawing>
          <wp:anchor distT="0" distB="0" distL="114300" distR="114300" simplePos="0" relativeHeight="251774976" behindDoc="0" locked="0" layoutInCell="1" allowOverlap="1" wp14:anchorId="2B8879FE" wp14:editId="7845FEDD">
            <wp:simplePos x="0" y="0"/>
            <wp:positionH relativeFrom="column">
              <wp:posOffset>2929255</wp:posOffset>
            </wp:positionH>
            <wp:positionV relativeFrom="paragraph">
              <wp:posOffset>7620</wp:posOffset>
            </wp:positionV>
            <wp:extent cx="3848100" cy="2743200"/>
            <wp:effectExtent l="0" t="0" r="0" b="0"/>
            <wp:wrapNone/>
            <wp:docPr id="14" name="Diagramm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B5A64F" w14:textId="45BCE7B2" w:rsidR="002A7A4A" w:rsidRDefault="002A7A4A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7368752D" w14:textId="10017C30" w:rsidR="002A7A4A" w:rsidRDefault="002A7A4A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66B2ECDC" w14:textId="55DB0952" w:rsidR="002A7A4A" w:rsidRDefault="002A7A4A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1AB6B389" w14:textId="10CFE4E1" w:rsidR="002A7A4A" w:rsidRDefault="002A7A4A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4E4D7381" w14:textId="2BDB4919" w:rsidR="002A7A4A" w:rsidRDefault="002A7A4A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3514AD06" w14:textId="66A7EAC1" w:rsidR="002A7A4A" w:rsidRDefault="002A7A4A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7EB1D8C7" w14:textId="446BACDD" w:rsidR="002A7A4A" w:rsidRDefault="002A7A4A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711F051E" w14:textId="1450323E" w:rsidR="00647B06" w:rsidRDefault="00647B06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7A497EAC" w14:textId="708D84D1" w:rsidR="00647B06" w:rsidRDefault="00647B06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002D3B58" w14:textId="36826DC2" w:rsidR="00647B06" w:rsidRPr="008E58F1" w:rsidRDefault="00647B06" w:rsidP="003C5DE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00" w:line="259" w:lineRule="auto"/>
        <w:rPr>
          <w:rFonts w:ascii="Calibri" w:eastAsia="Calibri" w:hAnsi="Calibri" w:cs="Times New Roman"/>
          <w:sz w:val="22"/>
          <w:szCs w:val="22"/>
          <w:lang w:val="de-DE" w:eastAsia="en-US"/>
        </w:rPr>
      </w:pPr>
    </w:p>
    <w:p w14:paraId="2D2AE744" w14:textId="77777777" w:rsidR="00294759" w:rsidRPr="00045A11" w:rsidRDefault="00294759" w:rsidP="002A0C95">
      <w:pPr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</w:p>
    <w:p w14:paraId="7E188928" w14:textId="1361E214" w:rsidR="00C070F1" w:rsidRDefault="002A7A4A" w:rsidP="002A0C95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="00AB4594" w:rsidRPr="00866699">
        <w:rPr>
          <w:rFonts w:asciiTheme="minorHAnsi" w:hAnsiTheme="minorHAnsi" w:cstheme="minorHAnsi"/>
          <w:b/>
          <w:bCs/>
          <w:sz w:val="24"/>
          <w:szCs w:val="24"/>
        </w:rPr>
        <w:t>apierhandtücher</w:t>
      </w:r>
      <w:proofErr w:type="spellEnd"/>
    </w:p>
    <w:tbl>
      <w:tblPr>
        <w:tblStyle w:val="Gitternetztabelle4Akzent1"/>
        <w:tblpPr w:leftFromText="141" w:rightFromText="141" w:vertAnchor="text" w:horzAnchor="margin" w:tblpY="112"/>
        <w:tblW w:w="9725" w:type="dxa"/>
        <w:tblLook w:val="04A0" w:firstRow="1" w:lastRow="0" w:firstColumn="1" w:lastColumn="0" w:noHBand="0" w:noVBand="1"/>
      </w:tblPr>
      <w:tblGrid>
        <w:gridCol w:w="2392"/>
        <w:gridCol w:w="2244"/>
        <w:gridCol w:w="2541"/>
        <w:gridCol w:w="2548"/>
      </w:tblGrid>
      <w:tr w:rsidR="002A7A4A" w:rsidRPr="00FF089B" w14:paraId="0B057DD7" w14:textId="77777777" w:rsidTr="00E67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shd w:val="clear" w:color="auto" w:fill="1B4D9E"/>
          </w:tcPr>
          <w:p w14:paraId="01670122" w14:textId="77777777" w:rsidR="002A7A4A" w:rsidRPr="00FF089B" w:rsidRDefault="002A7A4A" w:rsidP="00E6745A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4" w:type="dxa"/>
            <w:shd w:val="clear" w:color="auto" w:fill="1B4D9E"/>
            <w:vAlign w:val="center"/>
          </w:tcPr>
          <w:p w14:paraId="67A32C6C" w14:textId="77777777" w:rsidR="002A7A4A" w:rsidRPr="00FF089B" w:rsidRDefault="002A7A4A" w:rsidP="00E67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 xml:space="preserve">Anzahl </w:t>
            </w:r>
          </w:p>
        </w:tc>
        <w:tc>
          <w:tcPr>
            <w:tcW w:w="2541" w:type="dxa"/>
            <w:shd w:val="clear" w:color="auto" w:fill="1B4D9E"/>
            <w:vAlign w:val="center"/>
          </w:tcPr>
          <w:p w14:paraId="79EC187A" w14:textId="77777777" w:rsidR="002A7A4A" w:rsidRPr="00FF089B" w:rsidRDefault="002A7A4A" w:rsidP="00E67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THG-Emissionen</w:t>
            </w:r>
          </w:p>
        </w:tc>
        <w:tc>
          <w:tcPr>
            <w:tcW w:w="2548" w:type="dxa"/>
            <w:shd w:val="clear" w:color="auto" w:fill="1B4D9E"/>
            <w:vAlign w:val="center"/>
          </w:tcPr>
          <w:p w14:paraId="7174058A" w14:textId="77777777" w:rsidR="002A7A4A" w:rsidRPr="00FF089B" w:rsidRDefault="002A7A4A" w:rsidP="00E6745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Anteil an den Gesamtemissionen</w:t>
            </w:r>
          </w:p>
        </w:tc>
      </w:tr>
      <w:tr w:rsidR="002A7A4A" w:rsidRPr="00FF089B" w14:paraId="389A70A5" w14:textId="77777777" w:rsidTr="00E674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6CB95A93" w14:textId="77777777" w:rsidR="002A7A4A" w:rsidRPr="00FF089B" w:rsidRDefault="002A7A4A" w:rsidP="00E6745A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Recyclingpapier</w:t>
            </w:r>
          </w:p>
        </w:tc>
        <w:tc>
          <w:tcPr>
            <w:tcW w:w="2244" w:type="dxa"/>
            <w:vAlign w:val="center"/>
          </w:tcPr>
          <w:p w14:paraId="1DD49F75" w14:textId="78B732B0" w:rsidR="002A7A4A" w:rsidRPr="00FF089B" w:rsidRDefault="00D96117" w:rsidP="00E67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  <w:t>50000</w:t>
            </w:r>
          </w:p>
        </w:tc>
        <w:tc>
          <w:tcPr>
            <w:tcW w:w="2541" w:type="dxa"/>
            <w:vAlign w:val="center"/>
          </w:tcPr>
          <w:p w14:paraId="00F60E45" w14:textId="4D49207B" w:rsidR="002A7A4A" w:rsidRPr="00FF089B" w:rsidRDefault="00E64D44" w:rsidP="00E67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0,1</w:t>
            </w:r>
            <w:r w:rsidR="002A7A4A" w:rsidRPr="00FF089B">
              <w:rPr>
                <w:rFonts w:cstheme="minorHAnsi"/>
              </w:rPr>
              <w:t xml:space="preserve"> t CO</w:t>
            </w:r>
            <w:r w:rsidR="002A7A4A" w:rsidRPr="00FF089B">
              <w:rPr>
                <w:rFonts w:cstheme="minorHAnsi"/>
                <w:vertAlign w:val="subscript"/>
              </w:rPr>
              <w:t>2</w:t>
            </w:r>
            <w:r w:rsidR="002A7A4A" w:rsidRPr="00FF089B">
              <w:rPr>
                <w:rFonts w:cstheme="minorHAnsi"/>
              </w:rPr>
              <w:t>e</w:t>
            </w:r>
          </w:p>
        </w:tc>
        <w:tc>
          <w:tcPr>
            <w:tcW w:w="2548" w:type="dxa"/>
            <w:vAlign w:val="center"/>
          </w:tcPr>
          <w:p w14:paraId="7A8E1A78" w14:textId="270CB946" w:rsidR="002A7A4A" w:rsidRPr="00FF089B" w:rsidRDefault="002A7A4A" w:rsidP="00E674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F089B">
              <w:rPr>
                <w:rFonts w:eastAsia="Calibri" w:cstheme="minorHAnsi"/>
              </w:rPr>
              <w:t>0,</w:t>
            </w:r>
            <w:r w:rsidR="00E64D44">
              <w:rPr>
                <w:rFonts w:eastAsia="Calibri" w:cstheme="minorHAnsi"/>
              </w:rPr>
              <w:t>1</w:t>
            </w:r>
            <w:r w:rsidRPr="00FF089B">
              <w:rPr>
                <w:rFonts w:eastAsia="Calibri" w:cstheme="minorHAnsi"/>
              </w:rPr>
              <w:t xml:space="preserve"> %</w:t>
            </w:r>
          </w:p>
        </w:tc>
      </w:tr>
      <w:tr w:rsidR="002A7A4A" w:rsidRPr="00FF089B" w14:paraId="5C2DBF80" w14:textId="77777777" w:rsidTr="00E6745A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17E0437C" w14:textId="77777777" w:rsidR="002A7A4A" w:rsidRPr="00FF089B" w:rsidRDefault="002A7A4A" w:rsidP="00E6745A">
            <w:pPr>
              <w:rPr>
                <w:rFonts w:cstheme="minorHAnsi"/>
              </w:rPr>
            </w:pPr>
            <w:r>
              <w:rPr>
                <w:rFonts w:cstheme="minorHAnsi"/>
              </w:rPr>
              <w:t>Frischfaserpapier</w:t>
            </w:r>
          </w:p>
        </w:tc>
        <w:tc>
          <w:tcPr>
            <w:tcW w:w="2244" w:type="dxa"/>
            <w:vAlign w:val="center"/>
          </w:tcPr>
          <w:p w14:paraId="1189A1D9" w14:textId="1216D080" w:rsidR="002A7A4A" w:rsidRPr="00FF089B" w:rsidRDefault="00141E22" w:rsidP="00E67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lightGray"/>
              </w:rPr>
            </w:pPr>
            <w:r>
              <w:rPr>
                <w:rFonts w:cstheme="minorHAnsi"/>
                <w:highlight w:val="lightGray"/>
              </w:rPr>
              <w:t>-</w:t>
            </w:r>
          </w:p>
        </w:tc>
        <w:tc>
          <w:tcPr>
            <w:tcW w:w="2541" w:type="dxa"/>
            <w:vAlign w:val="center"/>
          </w:tcPr>
          <w:p w14:paraId="6812C557" w14:textId="5E65C40D" w:rsidR="002A7A4A" w:rsidRPr="00FF089B" w:rsidRDefault="00AE434B" w:rsidP="00E67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8" w:type="dxa"/>
            <w:vAlign w:val="center"/>
          </w:tcPr>
          <w:p w14:paraId="33298DB2" w14:textId="4B045E93" w:rsidR="002A7A4A" w:rsidRPr="00FF089B" w:rsidRDefault="00AE434B" w:rsidP="00E6745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</w:tbl>
    <w:p w14:paraId="289A0A03" w14:textId="5A31B5DC" w:rsidR="002A7A4A" w:rsidRDefault="002A7A4A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1354026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E57F264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F37CA3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0CF6264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CF8E9A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6B8B517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3C0BAA4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7111EE0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7A383B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4034F6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BFF5EDD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0450FC" w14:textId="77777777" w:rsidR="00C070F1" w:rsidRDefault="00C070F1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B80159" w14:textId="77777777" w:rsidR="00294759" w:rsidRPr="00E6745A" w:rsidRDefault="00294759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52DA2E" w14:textId="39883B57" w:rsidR="00C070F1" w:rsidRPr="00C070F1" w:rsidRDefault="00D34E4C" w:rsidP="00C070F1">
      <w:pPr>
        <w:pStyle w:val="Listenabsatz"/>
        <w:numPr>
          <w:ilvl w:val="0"/>
          <w:numId w:val="17"/>
        </w:numPr>
        <w:outlineLvl w:val="1"/>
        <w:rPr>
          <w:rFonts w:cstheme="minorHAnsi"/>
          <w:b/>
          <w:bCs/>
          <w:sz w:val="28"/>
          <w:szCs w:val="28"/>
        </w:rPr>
      </w:pPr>
      <w:bookmarkStart w:id="6" w:name="_Toc221273248"/>
      <w:r w:rsidRPr="002A7A4A">
        <w:rPr>
          <w:rFonts w:cstheme="minorHAnsi"/>
          <w:b/>
          <w:bCs/>
          <w:sz w:val="28"/>
          <w:szCs w:val="28"/>
        </w:rPr>
        <w:lastRenderedPageBreak/>
        <w:t>Ernährung</w:t>
      </w:r>
      <w:bookmarkEnd w:id="6"/>
    </w:p>
    <w:p w14:paraId="6C42D30B" w14:textId="77777777" w:rsidR="00065E08" w:rsidRDefault="00065E08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DD52A81" w14:textId="1A806708" w:rsidR="00D34E4C" w:rsidRPr="00FF089B" w:rsidRDefault="00D34E4C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F089B">
        <w:rPr>
          <w:rFonts w:asciiTheme="minorHAnsi" w:hAnsiTheme="minorHAnsi" w:cstheme="minorHAnsi"/>
          <w:b/>
          <w:bCs/>
          <w:sz w:val="24"/>
          <w:szCs w:val="24"/>
        </w:rPr>
        <w:t>Mensa</w:t>
      </w:r>
      <w:r w:rsidR="008D1F20" w:rsidRPr="00FF089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38289E8E" w14:textId="09578EEC" w:rsidR="008D1F20" w:rsidRPr="00FF089B" w:rsidRDefault="008D1F20" w:rsidP="00D34E4C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Gitternetztabelle4Akzent1"/>
        <w:tblW w:w="9725" w:type="dxa"/>
        <w:tblInd w:w="-5" w:type="dxa"/>
        <w:tblBorders>
          <w:top w:val="single" w:sz="4" w:space="0" w:color="6DBB44"/>
          <w:left w:val="single" w:sz="4" w:space="0" w:color="6DBB44"/>
          <w:bottom w:val="single" w:sz="4" w:space="0" w:color="6DBB44"/>
          <w:right w:val="single" w:sz="4" w:space="0" w:color="6DBB44"/>
          <w:insideH w:val="single" w:sz="4" w:space="0" w:color="6DBB44"/>
          <w:insideV w:val="single" w:sz="4" w:space="0" w:color="6DBB44"/>
        </w:tblBorders>
        <w:tblLook w:val="04A0" w:firstRow="1" w:lastRow="0" w:firstColumn="1" w:lastColumn="0" w:noHBand="0" w:noVBand="1"/>
      </w:tblPr>
      <w:tblGrid>
        <w:gridCol w:w="2392"/>
        <w:gridCol w:w="2244"/>
        <w:gridCol w:w="2541"/>
        <w:gridCol w:w="2548"/>
      </w:tblGrid>
      <w:tr w:rsidR="00186177" w:rsidRPr="00E6745A" w14:paraId="03BFD716" w14:textId="77777777" w:rsidTr="00BE1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DBB44"/>
          </w:tcPr>
          <w:p w14:paraId="30C641E0" w14:textId="77777777" w:rsidR="00186177" w:rsidRPr="00E6745A" w:rsidRDefault="00186177" w:rsidP="00E12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DBB44"/>
            <w:vAlign w:val="center"/>
          </w:tcPr>
          <w:p w14:paraId="40DA0238" w14:textId="7A9C9DA7" w:rsidR="00186177" w:rsidRPr="00E6745A" w:rsidRDefault="00186177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 xml:space="preserve">Anzahl </w:t>
            </w:r>
          </w:p>
        </w:tc>
        <w:tc>
          <w:tcPr>
            <w:tcW w:w="25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DBB44"/>
            <w:vAlign w:val="center"/>
          </w:tcPr>
          <w:p w14:paraId="771D83CD" w14:textId="405D62EE" w:rsidR="00186177" w:rsidRPr="00E6745A" w:rsidRDefault="00186177" w:rsidP="00143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THG-Emissionen</w:t>
            </w:r>
          </w:p>
        </w:tc>
        <w:tc>
          <w:tcPr>
            <w:tcW w:w="2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DBB44"/>
            <w:vAlign w:val="center"/>
          </w:tcPr>
          <w:p w14:paraId="42564C74" w14:textId="77777777" w:rsidR="00186177" w:rsidRPr="00E6745A" w:rsidRDefault="00186177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Anteil an den Gesamtemissionen</w:t>
            </w:r>
          </w:p>
        </w:tc>
      </w:tr>
      <w:tr w:rsidR="00186177" w:rsidRPr="00FF089B" w14:paraId="49A88364" w14:textId="77777777" w:rsidTr="00BE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71AB0B68" w14:textId="3A762E08" w:rsidR="00186177" w:rsidRPr="00FF089B" w:rsidRDefault="00186177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Fleischgerichte</w:t>
            </w:r>
          </w:p>
        </w:tc>
        <w:tc>
          <w:tcPr>
            <w:tcW w:w="2244" w:type="dxa"/>
            <w:vAlign w:val="center"/>
          </w:tcPr>
          <w:p w14:paraId="49E17943" w14:textId="706D51E1" w:rsidR="00186177" w:rsidRPr="00FF089B" w:rsidRDefault="00431345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3435</w:t>
            </w:r>
            <w:r w:rsidR="00143D68">
              <w:rPr>
                <w:rFonts w:cstheme="minorHAnsi"/>
              </w:rPr>
              <w:t xml:space="preserve"> Portionen</w:t>
            </w:r>
          </w:p>
        </w:tc>
        <w:tc>
          <w:tcPr>
            <w:tcW w:w="2541" w:type="dxa"/>
            <w:vAlign w:val="center"/>
          </w:tcPr>
          <w:p w14:paraId="69F5C924" w14:textId="5D49A584" w:rsidR="00186177" w:rsidRPr="00FF089B" w:rsidRDefault="002E7BB1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5,5 </w:t>
            </w:r>
            <w:r w:rsidR="00AE434B">
              <w:rPr>
                <w:rFonts w:cstheme="minorHAnsi"/>
              </w:rPr>
              <w:t>t</w:t>
            </w:r>
            <w:r w:rsidR="009B17AF" w:rsidRPr="00FF089B">
              <w:rPr>
                <w:rFonts w:cstheme="minorHAnsi"/>
              </w:rPr>
              <w:t xml:space="preserve"> CO</w:t>
            </w:r>
            <w:r w:rsidR="009B17AF" w:rsidRPr="00FF089B">
              <w:rPr>
                <w:rFonts w:cstheme="minorHAnsi"/>
                <w:vertAlign w:val="subscript"/>
              </w:rPr>
              <w:t>2</w:t>
            </w:r>
            <w:r w:rsidR="009B17AF" w:rsidRPr="00FF089B">
              <w:rPr>
                <w:rFonts w:cstheme="minorHAnsi"/>
              </w:rPr>
              <w:t>e</w:t>
            </w:r>
          </w:p>
        </w:tc>
        <w:tc>
          <w:tcPr>
            <w:tcW w:w="2548" w:type="dxa"/>
            <w:vAlign w:val="center"/>
          </w:tcPr>
          <w:p w14:paraId="15326710" w14:textId="14B9AF9B" w:rsidR="00186177" w:rsidRPr="00FF089B" w:rsidRDefault="004A631E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4,5</w:t>
            </w:r>
            <w:r w:rsidR="009C0B3C" w:rsidRPr="00FF089B">
              <w:rPr>
                <w:rFonts w:cstheme="minorHAnsi"/>
              </w:rPr>
              <w:t>%</w:t>
            </w:r>
          </w:p>
        </w:tc>
      </w:tr>
      <w:tr w:rsidR="00186177" w:rsidRPr="00FF089B" w14:paraId="1F05A2A3" w14:textId="77777777" w:rsidTr="00BE1F4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60C55E1B" w14:textId="29E881D0" w:rsidR="00186177" w:rsidRPr="00FF089B" w:rsidRDefault="00186177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Vegetarische Gerichte</w:t>
            </w:r>
          </w:p>
        </w:tc>
        <w:tc>
          <w:tcPr>
            <w:tcW w:w="2244" w:type="dxa"/>
            <w:vAlign w:val="center"/>
          </w:tcPr>
          <w:p w14:paraId="0EB8164A" w14:textId="59AFDCAD" w:rsidR="00186177" w:rsidRPr="00226299" w:rsidRDefault="00431345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6769</w:t>
            </w:r>
            <w:r w:rsidR="00143D68">
              <w:rPr>
                <w:rFonts w:cstheme="minorHAnsi"/>
              </w:rPr>
              <w:t xml:space="preserve"> Portionen</w:t>
            </w:r>
          </w:p>
        </w:tc>
        <w:tc>
          <w:tcPr>
            <w:tcW w:w="2541" w:type="dxa"/>
            <w:vAlign w:val="center"/>
          </w:tcPr>
          <w:p w14:paraId="473BDE9D" w14:textId="078A3FD8" w:rsidR="00186177" w:rsidRPr="00FF089B" w:rsidRDefault="00124D7A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5,4</w:t>
            </w:r>
            <w:r w:rsidR="009C0B3C" w:rsidRPr="00FF089B">
              <w:rPr>
                <w:rFonts w:cstheme="minorHAnsi"/>
              </w:rPr>
              <w:t xml:space="preserve"> t CO2e</w:t>
            </w:r>
          </w:p>
        </w:tc>
        <w:tc>
          <w:tcPr>
            <w:tcW w:w="2548" w:type="dxa"/>
            <w:vAlign w:val="center"/>
          </w:tcPr>
          <w:p w14:paraId="5ED7FCAF" w14:textId="19B12A71" w:rsidR="00186177" w:rsidRPr="00FF089B" w:rsidRDefault="004A631E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4</w:t>
            </w:r>
            <w:r w:rsidR="00BB3E9F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>5</w:t>
            </w:r>
            <w:r w:rsidR="00601109" w:rsidRPr="00FF089B">
              <w:rPr>
                <w:rFonts w:eastAsia="Calibri" w:cstheme="minorHAnsi"/>
              </w:rPr>
              <w:t>%</w:t>
            </w:r>
          </w:p>
        </w:tc>
      </w:tr>
      <w:tr w:rsidR="00E60C43" w:rsidRPr="00FF089B" w14:paraId="7CB91E20" w14:textId="77777777" w:rsidTr="00BE1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236D0E3F" w14:textId="22018B5E" w:rsidR="00E60C43" w:rsidRPr="00FF089B" w:rsidRDefault="005676A7" w:rsidP="00E128A6">
            <w:pPr>
              <w:rPr>
                <w:rFonts w:cstheme="minorHAnsi"/>
              </w:rPr>
            </w:pPr>
            <w:r>
              <w:rPr>
                <w:rFonts w:cstheme="minorHAnsi"/>
              </w:rPr>
              <w:t>Vegane Gerichte</w:t>
            </w:r>
          </w:p>
        </w:tc>
        <w:tc>
          <w:tcPr>
            <w:tcW w:w="2244" w:type="dxa"/>
            <w:vAlign w:val="center"/>
          </w:tcPr>
          <w:p w14:paraId="29C842C2" w14:textId="416CDF32" w:rsidR="00E60C43" w:rsidRPr="00226299" w:rsidRDefault="005676A7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26299">
              <w:rPr>
                <w:rFonts w:cstheme="minorHAnsi"/>
              </w:rPr>
              <w:t>-</w:t>
            </w:r>
          </w:p>
        </w:tc>
        <w:tc>
          <w:tcPr>
            <w:tcW w:w="2541" w:type="dxa"/>
            <w:vAlign w:val="center"/>
          </w:tcPr>
          <w:p w14:paraId="02B5C4FA" w14:textId="48ECD9D0" w:rsidR="00E60C43" w:rsidRPr="00FF089B" w:rsidRDefault="00AE434B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8" w:type="dxa"/>
            <w:vAlign w:val="center"/>
          </w:tcPr>
          <w:p w14:paraId="12525CA7" w14:textId="74651155" w:rsidR="00E60C43" w:rsidRPr="00FF089B" w:rsidRDefault="00AE434B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</w:tbl>
    <w:p w14:paraId="7F12A555" w14:textId="095DB787" w:rsidR="008D1F20" w:rsidRPr="00FF089B" w:rsidRDefault="008D1F20" w:rsidP="00D34E4C">
      <w:pPr>
        <w:rPr>
          <w:rFonts w:asciiTheme="minorHAnsi" w:hAnsiTheme="minorHAnsi" w:cstheme="minorHAnsi"/>
        </w:rPr>
      </w:pPr>
    </w:p>
    <w:p w14:paraId="6B565D14" w14:textId="15B5239A" w:rsidR="008D1F20" w:rsidRPr="00FF089B" w:rsidRDefault="008D1F20" w:rsidP="00D34E4C">
      <w:pPr>
        <w:rPr>
          <w:rFonts w:asciiTheme="minorHAnsi" w:hAnsiTheme="minorHAnsi" w:cstheme="minorHAnsi"/>
          <w:lang w:val="de-DE"/>
        </w:rPr>
      </w:pPr>
    </w:p>
    <w:p w14:paraId="3A26ED73" w14:textId="2DEEF44C" w:rsidR="008D1F20" w:rsidRPr="00FF089B" w:rsidRDefault="008D1F20" w:rsidP="00D34E4C">
      <w:pPr>
        <w:rPr>
          <w:rFonts w:asciiTheme="minorHAnsi" w:hAnsiTheme="minorHAnsi" w:cstheme="minorHAnsi"/>
          <w:lang w:val="de-DE"/>
        </w:rPr>
      </w:pPr>
    </w:p>
    <w:p w14:paraId="0C15859B" w14:textId="0E1C0343" w:rsidR="006537AF" w:rsidRPr="00FF089B" w:rsidRDefault="00767545" w:rsidP="00D34E4C">
      <w:pPr>
        <w:rPr>
          <w:rFonts w:asciiTheme="minorHAnsi" w:hAnsiTheme="minorHAnsi" w:cstheme="minorHAnsi"/>
        </w:rPr>
      </w:pPr>
      <w:r w:rsidRPr="00FF089B">
        <w:rPr>
          <w:rFonts w:asciiTheme="minorHAnsi" w:hAnsiTheme="minorHAnsi" w:cstheme="minorHAnsi"/>
          <w:noProof/>
          <w:lang w:val="de-DE"/>
        </w:rPr>
        <w:drawing>
          <wp:anchor distT="0" distB="0" distL="114300" distR="114300" simplePos="0" relativeHeight="251669504" behindDoc="0" locked="0" layoutInCell="1" allowOverlap="1" wp14:anchorId="692ADCA6" wp14:editId="0BD40409">
            <wp:simplePos x="0" y="0"/>
            <wp:positionH relativeFrom="margin">
              <wp:posOffset>3659506</wp:posOffset>
            </wp:positionH>
            <wp:positionV relativeFrom="paragraph">
              <wp:posOffset>5716</wp:posOffset>
            </wp:positionV>
            <wp:extent cx="1950720" cy="1813560"/>
            <wp:effectExtent l="0" t="0" r="0" b="0"/>
            <wp:wrapNone/>
            <wp:docPr id="15" name="Diagramm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089B">
        <w:rPr>
          <w:rFonts w:asciiTheme="minorHAnsi" w:hAnsiTheme="minorHAnsi" w:cstheme="minorHAnsi"/>
          <w:noProof/>
          <w:lang w:val="de-DE"/>
        </w:rPr>
        <w:drawing>
          <wp:anchor distT="0" distB="0" distL="114300" distR="114300" simplePos="0" relativeHeight="251736064" behindDoc="0" locked="0" layoutInCell="1" allowOverlap="1" wp14:anchorId="774A1079" wp14:editId="51336A84">
            <wp:simplePos x="0" y="0"/>
            <wp:positionH relativeFrom="column">
              <wp:posOffset>230505</wp:posOffset>
            </wp:positionH>
            <wp:positionV relativeFrom="paragraph">
              <wp:posOffset>5715</wp:posOffset>
            </wp:positionV>
            <wp:extent cx="2103120" cy="1882140"/>
            <wp:effectExtent l="0" t="0" r="0" b="3810"/>
            <wp:wrapThrough wrapText="bothSides">
              <wp:wrapPolygon edited="0">
                <wp:start x="0" y="0"/>
                <wp:lineTo x="0" y="21425"/>
                <wp:lineTo x="21326" y="21425"/>
                <wp:lineTo x="21326" y="0"/>
                <wp:lineTo x="0" y="0"/>
              </wp:wrapPolygon>
            </wp:wrapThrough>
            <wp:docPr id="9" name="Diagramm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4BEFE8" w14:textId="0FA15E33" w:rsidR="006537AF" w:rsidRPr="00FF089B" w:rsidRDefault="006537AF" w:rsidP="00D34E4C">
      <w:pPr>
        <w:rPr>
          <w:rFonts w:asciiTheme="minorHAnsi" w:hAnsiTheme="minorHAnsi" w:cstheme="minorHAnsi"/>
        </w:rPr>
      </w:pPr>
    </w:p>
    <w:p w14:paraId="7FA8333B" w14:textId="7F73B0E4" w:rsidR="008B42C6" w:rsidRPr="00FF089B" w:rsidRDefault="008B42C6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45619D6" w14:textId="6FF75507" w:rsidR="005C4C01" w:rsidRDefault="005C4C01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E85ED84" w14:textId="72F5EA72" w:rsidR="00D110E6" w:rsidRDefault="00D110E6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F2FFD3D" w14:textId="4F1307AB" w:rsidR="00D110E6" w:rsidRDefault="00D110E6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81A044A" w14:textId="09234435" w:rsidR="00D110E6" w:rsidRDefault="00D110E6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8FC5702" w14:textId="73A2B294" w:rsidR="00D110E6" w:rsidRDefault="00D110E6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3A9C337" w14:textId="62B2DABD" w:rsidR="00D110E6" w:rsidRDefault="00D110E6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7E62A0" w14:textId="459A3F0F" w:rsidR="00D110E6" w:rsidRDefault="00D110E6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4971FF5D" w14:textId="355E6642" w:rsidR="00D110E6" w:rsidRDefault="00D110E6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C6D7CC7" w14:textId="77777777" w:rsidR="005F012A" w:rsidRPr="00BB5522" w:rsidRDefault="005F012A" w:rsidP="00D34E4C">
      <w:pPr>
        <w:rPr>
          <w:rFonts w:asciiTheme="minorHAnsi" w:hAnsiTheme="minorHAnsi" w:cstheme="minorHAnsi"/>
          <w:b/>
          <w:bCs/>
          <w:sz w:val="8"/>
          <w:szCs w:val="8"/>
          <w:lang w:val="de-DE"/>
        </w:rPr>
      </w:pPr>
    </w:p>
    <w:p w14:paraId="0BEA4882" w14:textId="67551326" w:rsidR="008D1F20" w:rsidRPr="00FF089B" w:rsidRDefault="008D1F20" w:rsidP="00D34E4C">
      <w:pPr>
        <w:rPr>
          <w:rFonts w:asciiTheme="minorHAnsi" w:hAnsiTheme="minorHAnsi" w:cstheme="minorHAnsi"/>
          <w:b/>
          <w:bCs/>
          <w:sz w:val="24"/>
          <w:szCs w:val="24"/>
        </w:rPr>
      </w:pPr>
      <w:proofErr w:type="spellStart"/>
      <w:r w:rsidRPr="00FF089B">
        <w:rPr>
          <w:rFonts w:asciiTheme="minorHAnsi" w:hAnsiTheme="minorHAnsi" w:cstheme="minorHAnsi"/>
          <w:b/>
          <w:bCs/>
          <w:sz w:val="24"/>
          <w:szCs w:val="24"/>
        </w:rPr>
        <w:t>Getränke</w:t>
      </w:r>
      <w:proofErr w:type="spellEnd"/>
    </w:p>
    <w:p w14:paraId="70204C17" w14:textId="77777777" w:rsidR="008D1F20" w:rsidRPr="00FF089B" w:rsidRDefault="008D1F20" w:rsidP="00D34E4C">
      <w:pPr>
        <w:rPr>
          <w:rFonts w:asciiTheme="minorHAnsi" w:hAnsiTheme="minorHAnsi" w:cstheme="minorHAnsi"/>
        </w:rPr>
      </w:pPr>
    </w:p>
    <w:tbl>
      <w:tblPr>
        <w:tblStyle w:val="Gitternetztabelle4Akzent1"/>
        <w:tblW w:w="9725" w:type="dxa"/>
        <w:tblInd w:w="-5" w:type="dxa"/>
        <w:tblBorders>
          <w:top w:val="single" w:sz="4" w:space="0" w:color="6DBB44"/>
          <w:left w:val="single" w:sz="4" w:space="0" w:color="6DBB44"/>
          <w:bottom w:val="single" w:sz="4" w:space="0" w:color="6DBB44"/>
          <w:right w:val="single" w:sz="4" w:space="0" w:color="6DBB44"/>
          <w:insideH w:val="single" w:sz="4" w:space="0" w:color="6DBB44"/>
          <w:insideV w:val="single" w:sz="4" w:space="0" w:color="6DBB44"/>
        </w:tblBorders>
        <w:tblLook w:val="04A0" w:firstRow="1" w:lastRow="0" w:firstColumn="1" w:lastColumn="0" w:noHBand="0" w:noVBand="1"/>
      </w:tblPr>
      <w:tblGrid>
        <w:gridCol w:w="2392"/>
        <w:gridCol w:w="2244"/>
        <w:gridCol w:w="2541"/>
        <w:gridCol w:w="2548"/>
      </w:tblGrid>
      <w:tr w:rsidR="0086686F" w:rsidRPr="00E6745A" w14:paraId="488EB41B" w14:textId="77777777" w:rsidTr="00E67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DBB44"/>
          </w:tcPr>
          <w:p w14:paraId="29537F09" w14:textId="77777777" w:rsidR="0086686F" w:rsidRPr="00E6745A" w:rsidRDefault="0086686F" w:rsidP="00E128A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DBB44"/>
            <w:vAlign w:val="center"/>
          </w:tcPr>
          <w:p w14:paraId="033D325F" w14:textId="29AF2882" w:rsidR="0086686F" w:rsidRPr="00E6745A" w:rsidRDefault="00CA5EE1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Menge</w:t>
            </w:r>
          </w:p>
        </w:tc>
        <w:tc>
          <w:tcPr>
            <w:tcW w:w="254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DBB44"/>
            <w:vAlign w:val="center"/>
          </w:tcPr>
          <w:p w14:paraId="7CF9C329" w14:textId="2EA266E3" w:rsidR="0086686F" w:rsidRPr="00E6745A" w:rsidRDefault="0086686F" w:rsidP="00143D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THG-Emissionen</w:t>
            </w:r>
          </w:p>
        </w:tc>
        <w:tc>
          <w:tcPr>
            <w:tcW w:w="254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DBB44"/>
            <w:vAlign w:val="center"/>
          </w:tcPr>
          <w:p w14:paraId="14C0EE9D" w14:textId="77777777" w:rsidR="0086686F" w:rsidRPr="00E6745A" w:rsidRDefault="0086686F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E6745A">
              <w:rPr>
                <w:rFonts w:cstheme="minorHAnsi"/>
                <w:sz w:val="20"/>
                <w:szCs w:val="20"/>
              </w:rPr>
              <w:t>Anteil an den Gesamtemissionen</w:t>
            </w:r>
          </w:p>
        </w:tc>
      </w:tr>
      <w:tr w:rsidR="0086686F" w:rsidRPr="00FF089B" w14:paraId="224C1DDE" w14:textId="77777777" w:rsidTr="00FE39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25A05D0E" w14:textId="3005FFE6" w:rsidR="0086686F" w:rsidRPr="00FF089B" w:rsidRDefault="00CA5EE1" w:rsidP="00FE39B9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Kaffee</w:t>
            </w:r>
          </w:p>
        </w:tc>
        <w:tc>
          <w:tcPr>
            <w:tcW w:w="2244" w:type="dxa"/>
            <w:vAlign w:val="center"/>
          </w:tcPr>
          <w:p w14:paraId="141EB57C" w14:textId="377A7524" w:rsidR="0086686F" w:rsidRPr="00FF089B" w:rsidRDefault="00481096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302 l</w:t>
            </w:r>
          </w:p>
        </w:tc>
        <w:tc>
          <w:tcPr>
            <w:tcW w:w="2541" w:type="dxa"/>
            <w:vAlign w:val="center"/>
          </w:tcPr>
          <w:p w14:paraId="79250FE3" w14:textId="77710254" w:rsidR="0086686F" w:rsidRPr="00FF089B" w:rsidRDefault="00AE434B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ED301E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t</w:t>
            </w:r>
            <w:r w:rsidR="0086686F" w:rsidRPr="00FF089B">
              <w:rPr>
                <w:rFonts w:cstheme="minorHAnsi"/>
              </w:rPr>
              <w:t xml:space="preserve"> CO</w:t>
            </w:r>
            <w:r w:rsidR="0086686F" w:rsidRPr="00FF089B">
              <w:rPr>
                <w:rFonts w:cstheme="minorHAnsi"/>
                <w:vertAlign w:val="subscript"/>
              </w:rPr>
              <w:t>2</w:t>
            </w:r>
            <w:r w:rsidR="0086686F" w:rsidRPr="00FF089B">
              <w:rPr>
                <w:rFonts w:cstheme="minorHAnsi"/>
              </w:rPr>
              <w:t>e</w:t>
            </w:r>
          </w:p>
        </w:tc>
        <w:tc>
          <w:tcPr>
            <w:tcW w:w="2548" w:type="dxa"/>
            <w:vAlign w:val="center"/>
          </w:tcPr>
          <w:p w14:paraId="1DDF805C" w14:textId="0B3E3731" w:rsidR="0086686F" w:rsidRPr="00FF089B" w:rsidRDefault="0086686F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F089B">
              <w:rPr>
                <w:rFonts w:cstheme="minorHAnsi"/>
              </w:rPr>
              <w:t>0,</w:t>
            </w:r>
            <w:r w:rsidR="00802474">
              <w:rPr>
                <w:rFonts w:cstheme="minorHAnsi"/>
              </w:rPr>
              <w:t>15</w:t>
            </w:r>
            <w:r w:rsidRPr="00FF089B">
              <w:rPr>
                <w:rFonts w:cstheme="minorHAnsi"/>
              </w:rPr>
              <w:t>%</w:t>
            </w:r>
          </w:p>
        </w:tc>
      </w:tr>
      <w:tr w:rsidR="0086686F" w:rsidRPr="00FF089B" w14:paraId="2584FCC5" w14:textId="77777777" w:rsidTr="00BE1F43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2" w:type="dxa"/>
            <w:vAlign w:val="center"/>
          </w:tcPr>
          <w:p w14:paraId="5D229C52" w14:textId="21B3C95C" w:rsidR="0086686F" w:rsidRPr="00FF089B" w:rsidRDefault="00CA5EE1" w:rsidP="00E128A6">
            <w:pPr>
              <w:rPr>
                <w:rFonts w:cstheme="minorHAnsi"/>
                <w:b w:val="0"/>
                <w:bCs w:val="0"/>
              </w:rPr>
            </w:pPr>
            <w:r w:rsidRPr="00FF089B">
              <w:rPr>
                <w:rFonts w:cstheme="minorHAnsi"/>
              </w:rPr>
              <w:t>Milch</w:t>
            </w:r>
          </w:p>
        </w:tc>
        <w:tc>
          <w:tcPr>
            <w:tcW w:w="2244" w:type="dxa"/>
            <w:vAlign w:val="center"/>
          </w:tcPr>
          <w:p w14:paraId="13D3EB5B" w14:textId="2E91452A" w:rsidR="0086686F" w:rsidRPr="00FF089B" w:rsidRDefault="00481096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highlight w:val="lightGray"/>
              </w:rPr>
            </w:pPr>
            <w:r>
              <w:rPr>
                <w:rFonts w:cstheme="minorHAnsi"/>
              </w:rPr>
              <w:t xml:space="preserve">407 </w:t>
            </w:r>
            <w:r w:rsidR="00CA5EE1" w:rsidRPr="00EF1FCE">
              <w:rPr>
                <w:rFonts w:cstheme="minorHAnsi"/>
              </w:rPr>
              <w:t>Liter</w:t>
            </w:r>
          </w:p>
        </w:tc>
        <w:tc>
          <w:tcPr>
            <w:tcW w:w="2541" w:type="dxa"/>
            <w:vAlign w:val="center"/>
          </w:tcPr>
          <w:p w14:paraId="43F8B54F" w14:textId="79989BA9" w:rsidR="0086686F" w:rsidRPr="00FF089B" w:rsidRDefault="00AE434B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0,</w:t>
            </w:r>
            <w:r w:rsidR="00045BFA">
              <w:rPr>
                <w:rFonts w:cstheme="minorHAnsi"/>
              </w:rPr>
              <w:t>6</w:t>
            </w:r>
            <w:r>
              <w:rPr>
                <w:rFonts w:cstheme="minorHAnsi"/>
              </w:rPr>
              <w:t>t</w:t>
            </w:r>
            <w:r w:rsidR="0086686F" w:rsidRPr="00FF089B">
              <w:rPr>
                <w:rFonts w:cstheme="minorHAnsi"/>
              </w:rPr>
              <w:t xml:space="preserve"> CO2e</w:t>
            </w:r>
          </w:p>
        </w:tc>
        <w:tc>
          <w:tcPr>
            <w:tcW w:w="2548" w:type="dxa"/>
            <w:vAlign w:val="center"/>
          </w:tcPr>
          <w:p w14:paraId="37507AD5" w14:textId="1C559B80" w:rsidR="0086686F" w:rsidRPr="00FF089B" w:rsidRDefault="0086686F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FF089B">
              <w:rPr>
                <w:rFonts w:eastAsia="Calibri" w:cstheme="minorHAnsi"/>
              </w:rPr>
              <w:t>0,</w:t>
            </w:r>
            <w:r w:rsidR="00252222">
              <w:rPr>
                <w:rFonts w:eastAsia="Calibri" w:cstheme="minorHAnsi"/>
              </w:rPr>
              <w:t>35</w:t>
            </w:r>
            <w:r w:rsidRPr="00FF089B">
              <w:rPr>
                <w:rFonts w:eastAsia="Calibri" w:cstheme="minorHAnsi"/>
              </w:rPr>
              <w:t xml:space="preserve"> %</w:t>
            </w:r>
          </w:p>
        </w:tc>
      </w:tr>
    </w:tbl>
    <w:p w14:paraId="2DD2EA18" w14:textId="4DB6665C" w:rsidR="00D34E4C" w:rsidRPr="00FF089B" w:rsidRDefault="00D34E4C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0D13170" w14:textId="6383573A" w:rsidR="00D34E4C" w:rsidRPr="00FF089B" w:rsidRDefault="005F012A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FF089B">
        <w:rPr>
          <w:rFonts w:asciiTheme="minorHAnsi" w:hAnsiTheme="minorHAnsi" w:cstheme="minorHAnsi"/>
          <w:b/>
          <w:bCs/>
          <w:noProof/>
          <w:sz w:val="22"/>
          <w:szCs w:val="22"/>
          <w:lang w:val="de-DE"/>
        </w:rPr>
        <w:drawing>
          <wp:anchor distT="0" distB="0" distL="114300" distR="114300" simplePos="0" relativeHeight="251673600" behindDoc="0" locked="0" layoutInCell="1" allowOverlap="1" wp14:anchorId="31BD3FFF" wp14:editId="118F9116">
            <wp:simplePos x="0" y="0"/>
            <wp:positionH relativeFrom="margin">
              <wp:posOffset>1002030</wp:posOffset>
            </wp:positionH>
            <wp:positionV relativeFrom="paragraph">
              <wp:posOffset>6350</wp:posOffset>
            </wp:positionV>
            <wp:extent cx="3095625" cy="1543050"/>
            <wp:effectExtent l="0" t="0" r="0" b="0"/>
            <wp:wrapNone/>
            <wp:docPr id="22" name="Diagramm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178BB" w14:textId="7D4A8A45" w:rsidR="00D34E4C" w:rsidRPr="00FF089B" w:rsidRDefault="00D34E4C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5CCE85E" w14:textId="73ACC62C" w:rsidR="00D34E4C" w:rsidRPr="00FF089B" w:rsidRDefault="00D34E4C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6A3517" w14:textId="2969ED61" w:rsidR="00D34E4C" w:rsidRPr="00FF089B" w:rsidRDefault="00D34E4C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29468E" w14:textId="378495B8" w:rsidR="00D34E4C" w:rsidRPr="00FF089B" w:rsidRDefault="00D34E4C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4708F67" w14:textId="1D3A6146" w:rsidR="00D34E4C" w:rsidRPr="00FF089B" w:rsidRDefault="00D34E4C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B281D6" w14:textId="146D3B76" w:rsidR="00D34E4C" w:rsidRPr="00FF089B" w:rsidRDefault="00D34E4C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5326F2" w14:textId="1209F712" w:rsidR="00D34E4C" w:rsidRPr="00FF089B" w:rsidRDefault="00D34E4C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3582969" w14:textId="083959A5" w:rsidR="00D34E4C" w:rsidRPr="00FF089B" w:rsidRDefault="00D34E4C" w:rsidP="002A0C9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CA8C89C" w14:textId="77777777" w:rsidR="00006829" w:rsidRDefault="00294759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294759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</w:p>
    <w:p w14:paraId="00179F0B" w14:textId="77777777" w:rsidR="00006829" w:rsidRDefault="00006829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3DFF10C3" w14:textId="2224FD56" w:rsidR="00294759" w:rsidRDefault="00294759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294759">
        <w:rPr>
          <w:rFonts w:asciiTheme="minorHAnsi" w:hAnsiTheme="minorHAnsi" w:cstheme="minorHAnsi"/>
          <w:b/>
          <w:bCs/>
          <w:sz w:val="22"/>
          <w:szCs w:val="22"/>
          <w:lang w:val="de-DE"/>
        </w:rPr>
        <w:t>Der Pausenverkauf in</w:t>
      </w: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Osterhofen</w:t>
      </w:r>
      <w:r w:rsidRPr="00294759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006829">
        <w:rPr>
          <w:rFonts w:asciiTheme="minorHAnsi" w:hAnsiTheme="minorHAnsi" w:cstheme="minorHAnsi"/>
          <w:b/>
          <w:bCs/>
          <w:sz w:val="22"/>
          <w:szCs w:val="22"/>
          <w:lang w:val="de-DE"/>
        </w:rPr>
        <w:t>wird</w:t>
      </w: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nur an einzelnen Tagen von einem externen Bäcker</w:t>
      </w:r>
      <w:r w:rsidR="00006829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angeboten.</w:t>
      </w:r>
    </w:p>
    <w:p w14:paraId="6E58B5C6" w14:textId="445708C9" w:rsidR="00294759" w:rsidRPr="00294759" w:rsidRDefault="00294759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  <w:sectPr w:rsidR="00294759" w:rsidRPr="00294759">
          <w:headerReference w:type="default" r:id="rId29"/>
          <w:pgSz w:w="11905" w:h="16837"/>
          <w:pgMar w:top="2007" w:right="1077" w:bottom="1440" w:left="1077" w:header="720" w:footer="720" w:gutter="0"/>
          <w:cols w:space="720"/>
        </w:sectPr>
      </w:pPr>
    </w:p>
    <w:p w14:paraId="19CEA8F0" w14:textId="2FE772D6" w:rsidR="00234F8E" w:rsidRPr="00A47793" w:rsidRDefault="009744C7" w:rsidP="00A47793">
      <w:pPr>
        <w:pStyle w:val="berschrift2"/>
        <w:numPr>
          <w:ilvl w:val="0"/>
          <w:numId w:val="17"/>
        </w:numPr>
        <w:ind w:left="426" w:hanging="426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7" w:name="_Toc221273249"/>
      <w:proofErr w:type="spellStart"/>
      <w:r w:rsidRPr="00A47793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M</w:t>
      </w:r>
      <w:r w:rsidR="00656896" w:rsidRPr="00A47793">
        <w:rPr>
          <w:rFonts w:asciiTheme="minorHAnsi" w:hAnsiTheme="minorHAnsi" w:cstheme="minorHAnsi"/>
          <w:b/>
          <w:bCs/>
          <w:color w:val="auto"/>
          <w:sz w:val="28"/>
          <w:szCs w:val="28"/>
        </w:rPr>
        <w:t>obilität</w:t>
      </w:r>
      <w:bookmarkEnd w:id="7"/>
      <w:proofErr w:type="spellEnd"/>
    </w:p>
    <w:p w14:paraId="7749D60F" w14:textId="57676FE1" w:rsidR="00DE79B6" w:rsidRDefault="00DE79B6" w:rsidP="00EF1FCE"/>
    <w:p w14:paraId="3AE64A7E" w14:textId="314C5D94" w:rsidR="002C639A" w:rsidRPr="00BB5522" w:rsidRDefault="002C639A" w:rsidP="00EF1FCE">
      <w:pPr>
        <w:rPr>
          <w:rFonts w:ascii="Calibri" w:hAnsi="Calibri" w:cs="Calibri"/>
          <w:sz w:val="22"/>
          <w:szCs w:val="22"/>
          <w:lang w:val="de-DE"/>
        </w:rPr>
      </w:pPr>
      <w:r w:rsidRPr="00BB5522">
        <w:rPr>
          <w:rFonts w:ascii="Calibri" w:hAnsi="Calibri" w:cs="Calibri"/>
          <w:sz w:val="22"/>
          <w:szCs w:val="22"/>
          <w:lang w:val="de-DE"/>
        </w:rPr>
        <w:t xml:space="preserve">Die Treibhausgasemissionen im Bereich Mobilität belaufen sich auf insgesamt </w:t>
      </w:r>
      <w:r w:rsidR="003955EF">
        <w:rPr>
          <w:rFonts w:ascii="Calibri" w:hAnsi="Calibri" w:cs="Calibri"/>
          <w:sz w:val="22"/>
          <w:szCs w:val="22"/>
          <w:lang w:val="de-DE"/>
        </w:rPr>
        <w:t>47</w:t>
      </w:r>
      <w:r w:rsidR="00FB1BB2">
        <w:rPr>
          <w:rFonts w:ascii="Calibri" w:hAnsi="Calibri" w:cs="Calibri"/>
          <w:sz w:val="22"/>
          <w:szCs w:val="22"/>
          <w:lang w:val="de-DE"/>
        </w:rPr>
        <w:t>,</w:t>
      </w:r>
      <w:r w:rsidR="003955EF">
        <w:rPr>
          <w:rFonts w:ascii="Calibri" w:hAnsi="Calibri" w:cs="Calibri"/>
          <w:sz w:val="22"/>
          <w:szCs w:val="22"/>
          <w:lang w:val="de-DE"/>
        </w:rPr>
        <w:t>9</w:t>
      </w:r>
      <w:r w:rsidRPr="00BB5522">
        <w:rPr>
          <w:rFonts w:ascii="Calibri" w:hAnsi="Calibri" w:cs="Calibri"/>
          <w:sz w:val="22"/>
          <w:szCs w:val="22"/>
          <w:lang w:val="de-DE"/>
        </w:rPr>
        <w:t xml:space="preserve"> t CO</w:t>
      </w:r>
      <w:r w:rsidRPr="00BB5522">
        <w:rPr>
          <w:rFonts w:ascii="Calibri" w:hAnsi="Calibri" w:cs="Calibri"/>
          <w:sz w:val="22"/>
          <w:szCs w:val="22"/>
          <w:vertAlign w:val="subscript"/>
          <w:lang w:val="de-DE"/>
        </w:rPr>
        <w:t>2</w:t>
      </w:r>
      <w:r w:rsidRPr="00BB5522">
        <w:rPr>
          <w:rFonts w:ascii="Calibri" w:hAnsi="Calibri" w:cs="Calibri"/>
          <w:sz w:val="22"/>
          <w:szCs w:val="22"/>
          <w:lang w:val="de-DE"/>
        </w:rPr>
        <w:t xml:space="preserve">e. Dies entspricht </w:t>
      </w:r>
      <w:r w:rsidR="00127610">
        <w:rPr>
          <w:rFonts w:ascii="Calibri" w:hAnsi="Calibri" w:cs="Calibri"/>
          <w:sz w:val="22"/>
          <w:szCs w:val="22"/>
          <w:lang w:val="de-DE"/>
        </w:rPr>
        <w:t>40</w:t>
      </w:r>
      <w:r w:rsidR="002F471C">
        <w:rPr>
          <w:rFonts w:ascii="Calibri" w:hAnsi="Calibri" w:cs="Calibri"/>
          <w:sz w:val="22"/>
          <w:szCs w:val="22"/>
          <w:lang w:val="de-DE"/>
        </w:rPr>
        <w:t>,1</w:t>
      </w:r>
      <w:r w:rsidRPr="00BB5522">
        <w:rPr>
          <w:rFonts w:ascii="Calibri" w:hAnsi="Calibri" w:cs="Calibri"/>
          <w:sz w:val="22"/>
          <w:szCs w:val="22"/>
          <w:lang w:val="de-DE"/>
        </w:rPr>
        <w:t xml:space="preserve"> % der gesamten Treibhausgasemissionen der Schule, welche sich auf folgende </w:t>
      </w:r>
      <w:r w:rsidR="008D1BCE" w:rsidRPr="00BB5522">
        <w:rPr>
          <w:rFonts w:ascii="Calibri" w:hAnsi="Calibri" w:cs="Calibri"/>
          <w:sz w:val="22"/>
          <w:szCs w:val="22"/>
          <w:lang w:val="de-DE"/>
        </w:rPr>
        <w:t>Teilb</w:t>
      </w:r>
      <w:r w:rsidRPr="00BB5522">
        <w:rPr>
          <w:rFonts w:ascii="Calibri" w:hAnsi="Calibri" w:cs="Calibri"/>
          <w:sz w:val="22"/>
          <w:szCs w:val="22"/>
          <w:lang w:val="de-DE"/>
        </w:rPr>
        <w:t>ereiche verteilen:</w:t>
      </w:r>
    </w:p>
    <w:p w14:paraId="2CDE77E9" w14:textId="6DAAEFBF" w:rsidR="00DE79B6" w:rsidRPr="00BB5522" w:rsidRDefault="00DE79B6" w:rsidP="00EF1FCE">
      <w:pPr>
        <w:rPr>
          <w:lang w:val="de-DE"/>
        </w:rPr>
      </w:pPr>
    </w:p>
    <w:tbl>
      <w:tblPr>
        <w:tblStyle w:val="Gitternetztabelle4Akzent1"/>
        <w:tblW w:w="9913" w:type="dxa"/>
        <w:tblInd w:w="-5" w:type="dxa"/>
        <w:tblBorders>
          <w:top w:val="single" w:sz="4" w:space="0" w:color="20324F"/>
          <w:left w:val="single" w:sz="4" w:space="0" w:color="20324F"/>
          <w:bottom w:val="single" w:sz="4" w:space="0" w:color="20324F"/>
          <w:right w:val="single" w:sz="4" w:space="0" w:color="20324F"/>
          <w:insideH w:val="single" w:sz="4" w:space="0" w:color="20324F"/>
          <w:insideV w:val="single" w:sz="4" w:space="0" w:color="20324F"/>
        </w:tblBorders>
        <w:tblLook w:val="04A0" w:firstRow="1" w:lastRow="0" w:firstColumn="1" w:lastColumn="0" w:noHBand="0" w:noVBand="1"/>
      </w:tblPr>
      <w:tblGrid>
        <w:gridCol w:w="3067"/>
        <w:gridCol w:w="1645"/>
        <w:gridCol w:w="1618"/>
        <w:gridCol w:w="1963"/>
        <w:gridCol w:w="1620"/>
      </w:tblGrid>
      <w:tr w:rsidR="00C73DAB" w:rsidRPr="003A66DC" w14:paraId="24F28CBA" w14:textId="77777777" w:rsidTr="00EC2D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20324F"/>
          </w:tcPr>
          <w:p w14:paraId="4376D432" w14:textId="77777777" w:rsidR="00BE1F43" w:rsidRPr="00FF089B" w:rsidRDefault="00BE1F43" w:rsidP="00E128A6">
            <w:pPr>
              <w:rPr>
                <w:rFonts w:cstheme="minorHAnsi"/>
              </w:rPr>
            </w:pPr>
          </w:p>
        </w:tc>
        <w:tc>
          <w:tcPr>
            <w:tcW w:w="1645" w:type="dxa"/>
            <w:shd w:val="clear" w:color="auto" w:fill="20324F"/>
          </w:tcPr>
          <w:p w14:paraId="332296AD" w14:textId="77777777" w:rsidR="00BE1F43" w:rsidRDefault="00BE1F43" w:rsidP="00BE1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  <w:p w14:paraId="11A192C5" w14:textId="2B48BDF2" w:rsidR="00BE1F43" w:rsidRPr="00FF089B" w:rsidRDefault="00BE1F43" w:rsidP="00BE1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Personenkilometer</w:t>
            </w:r>
          </w:p>
        </w:tc>
        <w:tc>
          <w:tcPr>
            <w:tcW w:w="1618" w:type="dxa"/>
            <w:shd w:val="clear" w:color="auto" w:fill="20324F"/>
            <w:vAlign w:val="center"/>
          </w:tcPr>
          <w:p w14:paraId="6C76B75D" w14:textId="77777777" w:rsidR="00BE1F43" w:rsidRDefault="00BE1F43" w:rsidP="00BE1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THG-Emissionen</w:t>
            </w:r>
          </w:p>
          <w:p w14:paraId="36AEA873" w14:textId="2F4041E5" w:rsidR="00827B60" w:rsidRPr="00FF089B" w:rsidRDefault="00827B60" w:rsidP="00BE1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gesamt</w:t>
            </w:r>
          </w:p>
        </w:tc>
        <w:tc>
          <w:tcPr>
            <w:tcW w:w="1963" w:type="dxa"/>
            <w:shd w:val="clear" w:color="auto" w:fill="20324F"/>
            <w:vAlign w:val="center"/>
          </w:tcPr>
          <w:p w14:paraId="2A866EC5" w14:textId="16545D6A" w:rsidR="00BE1F43" w:rsidRPr="00FF089B" w:rsidRDefault="00BE1F43" w:rsidP="00BE1F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THG-Emissionen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827B60">
              <w:rPr>
                <w:rFonts w:cstheme="minorHAnsi"/>
                <w:sz w:val="18"/>
                <w:szCs w:val="18"/>
              </w:rPr>
              <w:t>pro Kilometer</w:t>
            </w:r>
          </w:p>
        </w:tc>
        <w:tc>
          <w:tcPr>
            <w:tcW w:w="1620" w:type="dxa"/>
            <w:shd w:val="clear" w:color="auto" w:fill="20324F"/>
            <w:vAlign w:val="center"/>
          </w:tcPr>
          <w:p w14:paraId="65811AEB" w14:textId="6F22F10D" w:rsidR="00BE1F43" w:rsidRPr="00FF089B" w:rsidRDefault="00BE1F43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Anteil an den THG-Emissionen des Schulwegs</w:t>
            </w:r>
          </w:p>
        </w:tc>
      </w:tr>
      <w:tr w:rsidR="00BE1F43" w:rsidRPr="00FF089B" w14:paraId="79AA471D" w14:textId="77777777" w:rsidTr="00EC2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vAlign w:val="center"/>
          </w:tcPr>
          <w:p w14:paraId="080D8FDE" w14:textId="7958A142" w:rsidR="00BE1F43" w:rsidRPr="00C73DAB" w:rsidRDefault="00BE1F43" w:rsidP="00E128A6">
            <w:pPr>
              <w:rPr>
                <w:rFonts w:cstheme="minorHAnsi"/>
              </w:rPr>
            </w:pPr>
            <w:r w:rsidRPr="00C73DAB">
              <w:rPr>
                <w:rFonts w:cstheme="minorHAnsi"/>
              </w:rPr>
              <w:t>Schulweg der Schülerinnen und Schüler</w:t>
            </w:r>
          </w:p>
        </w:tc>
        <w:tc>
          <w:tcPr>
            <w:tcW w:w="1645" w:type="dxa"/>
            <w:vAlign w:val="center"/>
          </w:tcPr>
          <w:p w14:paraId="4F3E2F1D" w14:textId="2E36D08C" w:rsidR="00BE1F43" w:rsidRDefault="00B07188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45</w:t>
            </w:r>
            <w:r w:rsidR="002B79F7">
              <w:rPr>
                <w:rFonts w:cstheme="minorHAnsi"/>
              </w:rPr>
              <w:t>8228</w:t>
            </w:r>
            <w:r w:rsidR="00827B60" w:rsidRPr="00FF089B">
              <w:rPr>
                <w:rFonts w:cstheme="minorHAnsi"/>
              </w:rPr>
              <w:t xml:space="preserve"> </w:t>
            </w:r>
            <w:proofErr w:type="spellStart"/>
            <w:r w:rsidR="00827B60">
              <w:rPr>
                <w:rFonts w:cstheme="minorHAnsi"/>
              </w:rPr>
              <w:t>P</w:t>
            </w:r>
            <w:r w:rsidR="00827B60" w:rsidRPr="00FF089B">
              <w:rPr>
                <w:rFonts w:cstheme="minorHAnsi"/>
              </w:rPr>
              <w:t>km</w:t>
            </w:r>
            <w:proofErr w:type="spellEnd"/>
          </w:p>
        </w:tc>
        <w:tc>
          <w:tcPr>
            <w:tcW w:w="1618" w:type="dxa"/>
            <w:vAlign w:val="center"/>
          </w:tcPr>
          <w:p w14:paraId="55C9C568" w14:textId="3C9E5030" w:rsidR="00BE1F43" w:rsidRPr="00AC5653" w:rsidRDefault="00072359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27,7</w:t>
            </w:r>
            <w:r w:rsidR="00BE1F43" w:rsidRPr="00AC5653">
              <w:rPr>
                <w:rFonts w:cstheme="minorHAnsi"/>
              </w:rPr>
              <w:t xml:space="preserve"> </w:t>
            </w:r>
            <w:r w:rsidR="00827B60" w:rsidRPr="00AC5653">
              <w:rPr>
                <w:rFonts w:cstheme="minorHAnsi"/>
              </w:rPr>
              <w:t xml:space="preserve">t </w:t>
            </w:r>
            <w:r w:rsidR="00BE1F43" w:rsidRPr="00AC5653">
              <w:rPr>
                <w:rFonts w:cstheme="minorHAnsi"/>
              </w:rPr>
              <w:t>CO</w:t>
            </w:r>
            <w:r w:rsidR="00BE1F43" w:rsidRPr="00AC5653">
              <w:rPr>
                <w:rFonts w:cstheme="minorHAnsi"/>
                <w:vertAlign w:val="subscript"/>
              </w:rPr>
              <w:t>2</w:t>
            </w:r>
            <w:r w:rsidR="00BE1F43" w:rsidRPr="00AC5653">
              <w:rPr>
                <w:rFonts w:cstheme="minorHAnsi"/>
              </w:rPr>
              <w:t>e</w:t>
            </w:r>
          </w:p>
        </w:tc>
        <w:tc>
          <w:tcPr>
            <w:tcW w:w="1963" w:type="dxa"/>
            <w:vAlign w:val="center"/>
          </w:tcPr>
          <w:p w14:paraId="73BCFDBC" w14:textId="3E61F918" w:rsidR="00BE1F43" w:rsidRPr="00AC5653" w:rsidRDefault="00EC6947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70 </w:t>
            </w:r>
            <w:r w:rsidR="00F62E26" w:rsidRPr="00AC5653">
              <w:rPr>
                <w:rFonts w:cstheme="minorHAnsi"/>
              </w:rPr>
              <w:t>g</w:t>
            </w:r>
            <w:r w:rsidR="00886B5E" w:rsidRPr="00AC5653">
              <w:rPr>
                <w:rFonts w:cstheme="minorHAnsi"/>
              </w:rPr>
              <w:t xml:space="preserve"> </w:t>
            </w:r>
            <w:r w:rsidR="00827B60" w:rsidRPr="00AC5653">
              <w:rPr>
                <w:rFonts w:cstheme="minorHAnsi"/>
              </w:rPr>
              <w:t>CO</w:t>
            </w:r>
            <w:r w:rsidR="00827B60" w:rsidRPr="00AC5653">
              <w:rPr>
                <w:rFonts w:cstheme="minorHAnsi"/>
                <w:vertAlign w:val="subscript"/>
              </w:rPr>
              <w:t>2</w:t>
            </w:r>
            <w:r w:rsidR="00827B60" w:rsidRPr="00AC5653">
              <w:rPr>
                <w:rFonts w:cstheme="minorHAnsi"/>
              </w:rPr>
              <w:t>e /</w:t>
            </w:r>
            <w:proofErr w:type="spellStart"/>
            <w:r w:rsidR="00827B60" w:rsidRPr="00AC5653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1620" w:type="dxa"/>
            <w:vAlign w:val="center"/>
          </w:tcPr>
          <w:p w14:paraId="38A6FFA6" w14:textId="5869555C" w:rsidR="00BE1F43" w:rsidRPr="00AC5653" w:rsidRDefault="009B64EB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  <w:r w:rsidR="00BE1F43" w:rsidRPr="00AC5653">
              <w:rPr>
                <w:rFonts w:cstheme="minorHAnsi"/>
              </w:rPr>
              <w:t>%</w:t>
            </w:r>
          </w:p>
        </w:tc>
      </w:tr>
      <w:tr w:rsidR="00BE1F43" w:rsidRPr="00FF089B" w14:paraId="2B3085C4" w14:textId="77777777" w:rsidTr="00EC2DE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vAlign w:val="center"/>
          </w:tcPr>
          <w:p w14:paraId="14770C23" w14:textId="1F4142BB" w:rsidR="00BE1F43" w:rsidRPr="00C73DAB" w:rsidRDefault="00BE1F43" w:rsidP="00E128A6">
            <w:pPr>
              <w:rPr>
                <w:rFonts w:cstheme="minorHAnsi"/>
              </w:rPr>
            </w:pPr>
            <w:r w:rsidRPr="00C73DAB">
              <w:rPr>
                <w:rFonts w:cstheme="minorHAnsi"/>
              </w:rPr>
              <w:t>Schulweg der Mitarbeiterinnen und Mitarbeiter</w:t>
            </w:r>
          </w:p>
        </w:tc>
        <w:tc>
          <w:tcPr>
            <w:tcW w:w="1645" w:type="dxa"/>
            <w:vAlign w:val="center"/>
          </w:tcPr>
          <w:p w14:paraId="2E0A5408" w14:textId="56EA29FA" w:rsidR="00BE1F43" w:rsidRDefault="00FD5377" w:rsidP="00827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265450</w:t>
            </w:r>
            <w:r w:rsidR="002F4188" w:rsidRPr="002F4188">
              <w:rPr>
                <w:rFonts w:cstheme="minorHAnsi"/>
              </w:rPr>
              <w:t xml:space="preserve"> </w:t>
            </w:r>
            <w:proofErr w:type="spellStart"/>
            <w:r w:rsidR="00827B60">
              <w:rPr>
                <w:rFonts w:cstheme="minorHAnsi"/>
              </w:rPr>
              <w:t>P</w:t>
            </w:r>
            <w:r w:rsidR="00827B60" w:rsidRPr="00FF089B">
              <w:rPr>
                <w:rFonts w:cstheme="minorHAnsi"/>
              </w:rPr>
              <w:t>km</w:t>
            </w:r>
            <w:proofErr w:type="spellEnd"/>
          </w:p>
        </w:tc>
        <w:tc>
          <w:tcPr>
            <w:tcW w:w="1618" w:type="dxa"/>
            <w:vAlign w:val="center"/>
          </w:tcPr>
          <w:p w14:paraId="0720D9B7" w14:textId="10935720" w:rsidR="00BE1F43" w:rsidRPr="00AC5653" w:rsidRDefault="00072359" w:rsidP="00827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="00392ED7" w:rsidRPr="00AC5653">
              <w:rPr>
                <w:rFonts w:cstheme="minorHAnsi"/>
              </w:rPr>
              <w:t>,</w:t>
            </w:r>
            <w:r>
              <w:rPr>
                <w:rFonts w:cstheme="minorHAnsi"/>
              </w:rPr>
              <w:t>7</w:t>
            </w:r>
            <w:r w:rsidR="00BE1F43" w:rsidRPr="00AC5653">
              <w:rPr>
                <w:rFonts w:cstheme="minorHAnsi"/>
              </w:rPr>
              <w:t xml:space="preserve"> t CO2e</w:t>
            </w:r>
          </w:p>
        </w:tc>
        <w:tc>
          <w:tcPr>
            <w:tcW w:w="1963" w:type="dxa"/>
            <w:vAlign w:val="center"/>
          </w:tcPr>
          <w:p w14:paraId="3A732A18" w14:textId="77F74B24" w:rsidR="00BE1F43" w:rsidRPr="00AC5653" w:rsidRDefault="00F84091" w:rsidP="00827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C5653">
              <w:rPr>
                <w:rFonts w:eastAsia="Calibri" w:cstheme="minorHAnsi"/>
              </w:rPr>
              <w:t>2</w:t>
            </w:r>
            <w:r w:rsidR="00101E46">
              <w:rPr>
                <w:rFonts w:eastAsia="Calibri" w:cstheme="minorHAnsi"/>
              </w:rPr>
              <w:t xml:space="preserve">13g </w:t>
            </w:r>
            <w:r w:rsidR="00827B60" w:rsidRPr="00AC5653">
              <w:rPr>
                <w:rFonts w:cstheme="minorHAnsi"/>
              </w:rPr>
              <w:t>CO</w:t>
            </w:r>
            <w:r w:rsidR="00827B60" w:rsidRPr="00AC5653">
              <w:rPr>
                <w:rFonts w:cstheme="minorHAnsi"/>
                <w:vertAlign w:val="subscript"/>
              </w:rPr>
              <w:t>2</w:t>
            </w:r>
            <w:r w:rsidR="00827B60" w:rsidRPr="00AC5653">
              <w:rPr>
                <w:rFonts w:cstheme="minorHAnsi"/>
              </w:rPr>
              <w:t>e /</w:t>
            </w:r>
            <w:proofErr w:type="spellStart"/>
            <w:r w:rsidR="00827B60" w:rsidRPr="00AC5653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1620" w:type="dxa"/>
            <w:vAlign w:val="center"/>
          </w:tcPr>
          <w:p w14:paraId="124CE66C" w14:textId="4F2A41B2" w:rsidR="00BE1F43" w:rsidRPr="00AC5653" w:rsidRDefault="00A0779D" w:rsidP="00827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36</w:t>
            </w:r>
            <w:r w:rsidR="00BE1F43" w:rsidRPr="00AC5653">
              <w:rPr>
                <w:rFonts w:eastAsia="Calibri" w:cstheme="minorHAnsi"/>
              </w:rPr>
              <w:t>,</w:t>
            </w:r>
            <w:r>
              <w:rPr>
                <w:rFonts w:eastAsia="Calibri" w:cstheme="minorHAnsi"/>
              </w:rPr>
              <w:t>5</w:t>
            </w:r>
            <w:r w:rsidR="00BE1F43" w:rsidRPr="00AC5653">
              <w:rPr>
                <w:rFonts w:eastAsia="Calibri" w:cstheme="minorHAnsi"/>
              </w:rPr>
              <w:t xml:space="preserve"> %</w:t>
            </w:r>
          </w:p>
        </w:tc>
      </w:tr>
      <w:tr w:rsidR="00BE1F43" w:rsidRPr="00FF089B" w14:paraId="127A39FE" w14:textId="77777777" w:rsidTr="00EC2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vAlign w:val="center"/>
          </w:tcPr>
          <w:p w14:paraId="7F888372" w14:textId="3A06BB2F" w:rsidR="00BE1F43" w:rsidRPr="00C73DAB" w:rsidRDefault="00BE1F43" w:rsidP="00E128A6">
            <w:pPr>
              <w:rPr>
                <w:rFonts w:cstheme="minorHAnsi"/>
              </w:rPr>
            </w:pPr>
            <w:r w:rsidRPr="00C73DAB">
              <w:rPr>
                <w:rFonts w:cstheme="minorHAnsi"/>
              </w:rPr>
              <w:t>Fortbildungen und Dienstreisen</w:t>
            </w:r>
          </w:p>
        </w:tc>
        <w:tc>
          <w:tcPr>
            <w:tcW w:w="1645" w:type="dxa"/>
            <w:vAlign w:val="center"/>
          </w:tcPr>
          <w:p w14:paraId="77487FC3" w14:textId="13FAFAE6" w:rsidR="00BE1F43" w:rsidRPr="00FF089B" w:rsidRDefault="00770FAE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3006</w:t>
            </w:r>
            <w:r w:rsidR="00827B60">
              <w:rPr>
                <w:rFonts w:cstheme="minorHAnsi"/>
              </w:rPr>
              <w:t xml:space="preserve"> </w:t>
            </w:r>
            <w:proofErr w:type="spellStart"/>
            <w:r w:rsidR="00827B60">
              <w:rPr>
                <w:rFonts w:cstheme="minorHAnsi"/>
              </w:rPr>
              <w:t>P</w:t>
            </w:r>
            <w:r w:rsidR="00827B60" w:rsidRPr="00FF089B">
              <w:rPr>
                <w:rFonts w:cstheme="minorHAnsi"/>
              </w:rPr>
              <w:t>km</w:t>
            </w:r>
            <w:proofErr w:type="spellEnd"/>
          </w:p>
        </w:tc>
        <w:tc>
          <w:tcPr>
            <w:tcW w:w="1618" w:type="dxa"/>
            <w:vAlign w:val="center"/>
          </w:tcPr>
          <w:p w14:paraId="12F3A849" w14:textId="1E8CB22B" w:rsidR="00BE1F43" w:rsidRPr="00AC5653" w:rsidRDefault="00072359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E27D89" w:rsidRPr="00AC5653">
              <w:rPr>
                <w:rFonts w:cstheme="minorHAnsi"/>
              </w:rPr>
              <w:t>,</w:t>
            </w:r>
            <w:r>
              <w:rPr>
                <w:rFonts w:cstheme="minorHAnsi"/>
              </w:rPr>
              <w:t>5</w:t>
            </w:r>
            <w:r w:rsidR="00E27D89" w:rsidRPr="00AC5653">
              <w:rPr>
                <w:rFonts w:cstheme="minorHAnsi"/>
              </w:rPr>
              <w:t xml:space="preserve"> t</w:t>
            </w:r>
            <w:r w:rsidR="00BE1F43" w:rsidRPr="00AC5653">
              <w:rPr>
                <w:rFonts w:cstheme="minorHAnsi"/>
              </w:rPr>
              <w:t xml:space="preserve"> CO</w:t>
            </w:r>
            <w:r w:rsidR="00BE1F43" w:rsidRPr="00AC5653">
              <w:rPr>
                <w:rFonts w:cstheme="minorHAnsi"/>
                <w:vertAlign w:val="subscript"/>
              </w:rPr>
              <w:t>2</w:t>
            </w:r>
            <w:r w:rsidR="00BE1F43" w:rsidRPr="00AC5653">
              <w:rPr>
                <w:rFonts w:cstheme="minorHAnsi"/>
              </w:rPr>
              <w:t>e</w:t>
            </w:r>
          </w:p>
        </w:tc>
        <w:tc>
          <w:tcPr>
            <w:tcW w:w="1963" w:type="dxa"/>
            <w:vAlign w:val="center"/>
          </w:tcPr>
          <w:p w14:paraId="22B4B545" w14:textId="7834381D" w:rsidR="00BE1F43" w:rsidRPr="00AC5653" w:rsidRDefault="007136FF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C5653">
              <w:rPr>
                <w:rFonts w:eastAsia="Calibri" w:cstheme="minorHAnsi"/>
              </w:rPr>
              <w:t>213</w:t>
            </w:r>
            <w:r w:rsidR="00827B60" w:rsidRPr="00AC5653">
              <w:rPr>
                <w:rFonts w:eastAsia="Calibri" w:cstheme="minorHAnsi"/>
              </w:rPr>
              <w:t xml:space="preserve"> g </w:t>
            </w:r>
            <w:r w:rsidR="00827B60" w:rsidRPr="00AC5653">
              <w:rPr>
                <w:rFonts w:cstheme="minorHAnsi"/>
              </w:rPr>
              <w:t>CO</w:t>
            </w:r>
            <w:r w:rsidR="00827B60" w:rsidRPr="00AC5653">
              <w:rPr>
                <w:rFonts w:cstheme="minorHAnsi"/>
                <w:vertAlign w:val="subscript"/>
              </w:rPr>
              <w:t>2</w:t>
            </w:r>
            <w:r w:rsidR="00827B60" w:rsidRPr="00AC5653">
              <w:rPr>
                <w:rFonts w:cstheme="minorHAnsi"/>
              </w:rPr>
              <w:t>e /</w:t>
            </w:r>
            <w:proofErr w:type="spellStart"/>
            <w:r w:rsidR="00827B60" w:rsidRPr="00AC5653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1620" w:type="dxa"/>
            <w:vAlign w:val="center"/>
          </w:tcPr>
          <w:p w14:paraId="288BB3B7" w14:textId="23271678" w:rsidR="00BE1F43" w:rsidRPr="00AC5653" w:rsidRDefault="00BE1F43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C5653">
              <w:rPr>
                <w:rFonts w:eastAsia="Calibri" w:cstheme="minorHAnsi"/>
              </w:rPr>
              <w:t>0,</w:t>
            </w:r>
            <w:r w:rsidR="00D43912" w:rsidRPr="00AC5653">
              <w:rPr>
                <w:rFonts w:eastAsia="Calibri" w:cstheme="minorHAnsi"/>
              </w:rPr>
              <w:t>5</w:t>
            </w:r>
            <w:r w:rsidRPr="00AC5653">
              <w:rPr>
                <w:rFonts w:eastAsia="Calibri" w:cstheme="minorHAnsi"/>
              </w:rPr>
              <w:t xml:space="preserve"> %</w:t>
            </w:r>
          </w:p>
        </w:tc>
      </w:tr>
      <w:tr w:rsidR="00BE1F43" w:rsidRPr="00FF089B" w14:paraId="2050BE1A" w14:textId="77777777" w:rsidTr="00EC2DE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vAlign w:val="center"/>
          </w:tcPr>
          <w:p w14:paraId="760F75D3" w14:textId="7327BDCA" w:rsidR="00BE1F43" w:rsidRPr="00C73DAB" w:rsidRDefault="00BE1F43" w:rsidP="00E128A6">
            <w:pPr>
              <w:rPr>
                <w:rFonts w:cstheme="minorHAnsi"/>
              </w:rPr>
            </w:pPr>
            <w:r w:rsidRPr="00C73DAB">
              <w:rPr>
                <w:rFonts w:cstheme="minorHAnsi"/>
              </w:rPr>
              <w:t>Schülerfahrten eintägig</w:t>
            </w:r>
          </w:p>
        </w:tc>
        <w:tc>
          <w:tcPr>
            <w:tcW w:w="1645" w:type="dxa"/>
            <w:vAlign w:val="center"/>
          </w:tcPr>
          <w:p w14:paraId="2C0B696F" w14:textId="1ACB38BD" w:rsidR="00BE1F43" w:rsidRDefault="006B76EF" w:rsidP="00827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138</w:t>
            </w:r>
            <w:r w:rsidR="00827B60">
              <w:rPr>
                <w:rFonts w:cstheme="minorHAnsi"/>
              </w:rPr>
              <w:t xml:space="preserve"> </w:t>
            </w:r>
            <w:proofErr w:type="spellStart"/>
            <w:r w:rsidR="00827B60">
              <w:rPr>
                <w:rFonts w:cstheme="minorHAnsi"/>
              </w:rPr>
              <w:t>P</w:t>
            </w:r>
            <w:r w:rsidR="00827B60" w:rsidRPr="00FF089B">
              <w:rPr>
                <w:rFonts w:cstheme="minorHAnsi"/>
              </w:rPr>
              <w:t>km</w:t>
            </w:r>
            <w:proofErr w:type="spellEnd"/>
          </w:p>
        </w:tc>
        <w:tc>
          <w:tcPr>
            <w:tcW w:w="1618" w:type="dxa"/>
            <w:vAlign w:val="center"/>
          </w:tcPr>
          <w:p w14:paraId="7EA5F9F6" w14:textId="16529562" w:rsidR="00BE1F43" w:rsidRPr="00AC5653" w:rsidRDefault="006B76EF" w:rsidP="00827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8,8 kg </w:t>
            </w:r>
            <w:r w:rsidR="00BE1F43" w:rsidRPr="00AC5653">
              <w:rPr>
                <w:rFonts w:cstheme="minorHAnsi"/>
              </w:rPr>
              <w:t>CO</w:t>
            </w:r>
            <w:r w:rsidR="00BE1F43" w:rsidRPr="00AC5653">
              <w:rPr>
                <w:rFonts w:cstheme="minorHAnsi"/>
                <w:vertAlign w:val="subscript"/>
              </w:rPr>
              <w:t>2</w:t>
            </w:r>
            <w:r w:rsidR="00BE1F43" w:rsidRPr="00AC5653">
              <w:rPr>
                <w:rFonts w:cstheme="minorHAnsi"/>
              </w:rPr>
              <w:t>e</w:t>
            </w:r>
          </w:p>
        </w:tc>
        <w:tc>
          <w:tcPr>
            <w:tcW w:w="1963" w:type="dxa"/>
            <w:vAlign w:val="center"/>
          </w:tcPr>
          <w:p w14:paraId="12E120C6" w14:textId="7347AD32" w:rsidR="00BE1F43" w:rsidRPr="00AC5653" w:rsidRDefault="00284112" w:rsidP="00827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63</w:t>
            </w:r>
            <w:r w:rsidR="00827B60" w:rsidRPr="00AC5653">
              <w:rPr>
                <w:rFonts w:eastAsia="Calibri" w:cstheme="minorHAnsi"/>
              </w:rPr>
              <w:t xml:space="preserve"> g </w:t>
            </w:r>
            <w:r w:rsidR="00827B60" w:rsidRPr="00AC5653">
              <w:rPr>
                <w:rFonts w:cstheme="minorHAnsi"/>
              </w:rPr>
              <w:t>CO</w:t>
            </w:r>
            <w:r w:rsidR="00827B60" w:rsidRPr="00AC5653">
              <w:rPr>
                <w:rFonts w:cstheme="minorHAnsi"/>
                <w:vertAlign w:val="subscript"/>
              </w:rPr>
              <w:t>2</w:t>
            </w:r>
            <w:r w:rsidR="00827B60" w:rsidRPr="00AC5653">
              <w:rPr>
                <w:rFonts w:cstheme="minorHAnsi"/>
              </w:rPr>
              <w:t>e /</w:t>
            </w:r>
            <w:proofErr w:type="spellStart"/>
            <w:r w:rsidR="00827B60" w:rsidRPr="00AC5653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1620" w:type="dxa"/>
            <w:vAlign w:val="center"/>
          </w:tcPr>
          <w:p w14:paraId="40733F50" w14:textId="78D9B596" w:rsidR="00BE1F43" w:rsidRPr="00AC5653" w:rsidRDefault="00A71852" w:rsidP="00827B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AC5653">
              <w:rPr>
                <w:rFonts w:eastAsia="Calibri" w:cstheme="minorHAnsi"/>
              </w:rPr>
              <w:t>0</w:t>
            </w:r>
            <w:r w:rsidR="00D43912" w:rsidRPr="00AC5653">
              <w:rPr>
                <w:rFonts w:eastAsia="Calibri" w:cstheme="minorHAnsi"/>
              </w:rPr>
              <w:t>,0</w:t>
            </w:r>
            <w:r w:rsidR="00BE1F43" w:rsidRPr="00AC5653">
              <w:rPr>
                <w:rFonts w:eastAsia="Calibri" w:cstheme="minorHAnsi"/>
              </w:rPr>
              <w:t>%</w:t>
            </w:r>
          </w:p>
        </w:tc>
      </w:tr>
      <w:tr w:rsidR="00BE1F43" w:rsidRPr="00FF089B" w14:paraId="540AF938" w14:textId="77777777" w:rsidTr="00EC2D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vAlign w:val="center"/>
          </w:tcPr>
          <w:p w14:paraId="0494E1C1" w14:textId="4DA066B1" w:rsidR="00BE1F43" w:rsidRPr="00C73DAB" w:rsidRDefault="00BE1F43" w:rsidP="00E128A6">
            <w:pPr>
              <w:rPr>
                <w:rFonts w:cstheme="minorHAnsi"/>
              </w:rPr>
            </w:pPr>
            <w:r w:rsidRPr="00C73DAB">
              <w:rPr>
                <w:rFonts w:cstheme="minorHAnsi"/>
              </w:rPr>
              <w:t>Schülerfahrten mehrtägig</w:t>
            </w:r>
          </w:p>
        </w:tc>
        <w:tc>
          <w:tcPr>
            <w:tcW w:w="1645" w:type="dxa"/>
            <w:vAlign w:val="center"/>
          </w:tcPr>
          <w:p w14:paraId="2D1340C9" w14:textId="268E8FD7" w:rsidR="00BE1F43" w:rsidRDefault="000C01E5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618" w:type="dxa"/>
            <w:vAlign w:val="center"/>
          </w:tcPr>
          <w:p w14:paraId="5EA56B20" w14:textId="3E5B294C" w:rsidR="00BE1F43" w:rsidRPr="00AC5653" w:rsidRDefault="000C01E5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963" w:type="dxa"/>
            <w:vAlign w:val="center"/>
          </w:tcPr>
          <w:p w14:paraId="2CEB7436" w14:textId="210DCBDC" w:rsidR="00BE1F43" w:rsidRPr="00AC5653" w:rsidRDefault="000C01E5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  <w:tc>
          <w:tcPr>
            <w:tcW w:w="1620" w:type="dxa"/>
            <w:vAlign w:val="center"/>
          </w:tcPr>
          <w:p w14:paraId="0B0B8571" w14:textId="630FFF2D" w:rsidR="00BE1F43" w:rsidRPr="00AC5653" w:rsidRDefault="000C01E5" w:rsidP="00827B6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</w:tbl>
    <w:p w14:paraId="2F70C2DF" w14:textId="13F0B99C" w:rsidR="00EC2DE1" w:rsidRDefault="00EC2DE1" w:rsidP="00EC2DE1">
      <w:pPr>
        <w:rPr>
          <w:rFonts w:ascii="Calibri" w:hAnsi="Calibri" w:cs="Calibri"/>
          <w:b/>
          <w:bCs/>
          <w:sz w:val="24"/>
          <w:szCs w:val="24"/>
        </w:rPr>
      </w:pPr>
    </w:p>
    <w:p w14:paraId="150D4BEC" w14:textId="77777777" w:rsidR="00EC2DE1" w:rsidRDefault="00EC2DE1" w:rsidP="00EC2DE1">
      <w:pPr>
        <w:rPr>
          <w:rFonts w:ascii="Calibri" w:hAnsi="Calibri" w:cs="Calibri"/>
          <w:b/>
          <w:bCs/>
          <w:sz w:val="24"/>
          <w:szCs w:val="24"/>
        </w:rPr>
      </w:pPr>
    </w:p>
    <w:p w14:paraId="2EC215E6" w14:textId="5C878156" w:rsidR="00EC2DE1" w:rsidRPr="00BB5522" w:rsidRDefault="00EC2DE1" w:rsidP="00EC2DE1">
      <w:pPr>
        <w:rPr>
          <w:rFonts w:ascii="Calibri" w:hAnsi="Calibri" w:cs="Calibri"/>
          <w:b/>
          <w:bCs/>
          <w:sz w:val="24"/>
          <w:szCs w:val="24"/>
          <w:lang w:val="de-DE"/>
        </w:rPr>
      </w:pPr>
      <w:r w:rsidRPr="00BB5522">
        <w:rPr>
          <w:rFonts w:ascii="Calibri" w:hAnsi="Calibri" w:cs="Calibri"/>
          <w:b/>
          <w:bCs/>
          <w:sz w:val="24"/>
          <w:szCs w:val="24"/>
          <w:lang w:val="de-DE"/>
        </w:rPr>
        <w:t>Überblick über die Verteilung der Treibhausgasemissionen</w:t>
      </w:r>
    </w:p>
    <w:p w14:paraId="2C367567" w14:textId="5A9A49C9" w:rsidR="00B9467D" w:rsidRPr="00BB5522" w:rsidRDefault="005017CC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  <w:lang w:val="de-DE"/>
        </w:rPr>
        <w:drawing>
          <wp:anchor distT="0" distB="0" distL="114300" distR="114300" simplePos="0" relativeHeight="251686912" behindDoc="0" locked="0" layoutInCell="1" allowOverlap="1" wp14:anchorId="2D224EFD" wp14:editId="1932B43A">
            <wp:simplePos x="0" y="0"/>
            <wp:positionH relativeFrom="margin">
              <wp:posOffset>145445</wp:posOffset>
            </wp:positionH>
            <wp:positionV relativeFrom="paragraph">
              <wp:posOffset>116900</wp:posOffset>
            </wp:positionV>
            <wp:extent cx="1900555" cy="2379640"/>
            <wp:effectExtent l="0" t="0" r="4445" b="1905"/>
            <wp:wrapNone/>
            <wp:docPr id="38" name="Diagramm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C459CA" w14:textId="07C4BA04" w:rsidR="00E60C43" w:rsidRPr="00BB5522" w:rsidRDefault="006D3527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766784" behindDoc="0" locked="0" layoutInCell="1" allowOverlap="1" wp14:anchorId="735C1326" wp14:editId="0095B7B7">
            <wp:simplePos x="0" y="0"/>
            <wp:positionH relativeFrom="margin">
              <wp:posOffset>2513330</wp:posOffset>
            </wp:positionH>
            <wp:positionV relativeFrom="paragraph">
              <wp:posOffset>6985</wp:posOffset>
            </wp:positionV>
            <wp:extent cx="3808730" cy="2170430"/>
            <wp:effectExtent l="0" t="0" r="1270" b="1270"/>
            <wp:wrapThrough wrapText="bothSides">
              <wp:wrapPolygon edited="0">
                <wp:start x="0" y="0"/>
                <wp:lineTo x="0" y="21423"/>
                <wp:lineTo x="21499" y="21423"/>
                <wp:lineTo x="21499" y="0"/>
                <wp:lineTo x="0" y="0"/>
              </wp:wrapPolygon>
            </wp:wrapThrough>
            <wp:docPr id="29" name="Diagramm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B191F9" w14:textId="2EDFBB9E" w:rsidR="00E60C43" w:rsidRPr="00BB5522" w:rsidRDefault="00E60C43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6EFB2CE0" w14:textId="0C35D1F7" w:rsidR="00E60C43" w:rsidRPr="00BB5522" w:rsidRDefault="00E60C43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5A67D967" w14:textId="5D26FF7E" w:rsidR="00B9467D" w:rsidRPr="00BB5522" w:rsidRDefault="00B9467D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3516F9F8" w14:textId="03B5EF0C" w:rsidR="00B9467D" w:rsidRPr="00BB5522" w:rsidRDefault="00B9467D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3C10CED2" w14:textId="4DCAAC91" w:rsidR="00B9467D" w:rsidRPr="00BB5522" w:rsidRDefault="00B9467D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705F2F9A" w14:textId="0D053B58" w:rsidR="00030496" w:rsidRPr="00BB5522" w:rsidRDefault="00030496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2B5B6887" w14:textId="0DC022D8" w:rsidR="00030496" w:rsidRPr="00BB5522" w:rsidRDefault="00030496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7CAF27AB" w14:textId="460A1D49" w:rsidR="00030496" w:rsidRPr="00BB5522" w:rsidRDefault="00030496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017A092E" w14:textId="005B1330" w:rsidR="00030496" w:rsidRPr="00BB5522" w:rsidRDefault="00030496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527A6923" w14:textId="299B5638" w:rsidR="00030496" w:rsidRPr="00BB5522" w:rsidRDefault="00030496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17D80E6B" w14:textId="24CCAFD6" w:rsidR="00030496" w:rsidRPr="00BB5522" w:rsidRDefault="00030496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667F8662" w14:textId="7224D5B5" w:rsidR="00F10585" w:rsidRPr="00BB5522" w:rsidRDefault="00CC3083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752448" behindDoc="0" locked="0" layoutInCell="1" allowOverlap="1" wp14:anchorId="52050E2A" wp14:editId="2DE3E64D">
            <wp:simplePos x="0" y="0"/>
            <wp:positionH relativeFrom="margin">
              <wp:posOffset>40005</wp:posOffset>
            </wp:positionH>
            <wp:positionV relativeFrom="paragraph">
              <wp:posOffset>308610</wp:posOffset>
            </wp:positionV>
            <wp:extent cx="6107430" cy="2493645"/>
            <wp:effectExtent l="0" t="0" r="7620" b="1905"/>
            <wp:wrapThrough wrapText="bothSides">
              <wp:wrapPolygon edited="0">
                <wp:start x="0" y="0"/>
                <wp:lineTo x="0" y="21451"/>
                <wp:lineTo x="21560" y="21451"/>
                <wp:lineTo x="21560" y="0"/>
                <wp:lineTo x="0" y="0"/>
              </wp:wrapPolygon>
            </wp:wrapThrough>
            <wp:docPr id="5" name="Diagramm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  <wp14:sizeRelV relativeFrom="margin">
              <wp14:pctHeight>0</wp14:pctHeight>
            </wp14:sizeRelV>
          </wp:anchor>
        </w:drawing>
      </w:r>
    </w:p>
    <w:p w14:paraId="069A1E9B" w14:textId="25CDE2B8" w:rsidR="00F10585" w:rsidRPr="00BB5522" w:rsidRDefault="00F10585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  <w:sectPr w:rsidR="00F10585" w:rsidRPr="00BB5522" w:rsidSect="00F10585">
          <w:headerReference w:type="default" r:id="rId33"/>
          <w:pgSz w:w="11905" w:h="16837"/>
          <w:pgMar w:top="1134" w:right="1077" w:bottom="1440" w:left="1077" w:header="720" w:footer="720" w:gutter="0"/>
          <w:cols w:space="720"/>
        </w:sectPr>
      </w:pPr>
    </w:p>
    <w:p w14:paraId="4B0DDFC1" w14:textId="41510005" w:rsidR="00656896" w:rsidRPr="008D1BCE" w:rsidRDefault="00ED6952" w:rsidP="002A0C95">
      <w:pPr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  <w:r w:rsidRPr="008D1BCE">
        <w:rPr>
          <w:rFonts w:asciiTheme="minorHAnsi" w:hAnsiTheme="minorHAnsi" w:cstheme="minorHAnsi"/>
          <w:b/>
          <w:bCs/>
          <w:sz w:val="24"/>
          <w:szCs w:val="24"/>
          <w:lang w:val="de-DE"/>
        </w:rPr>
        <w:lastRenderedPageBreak/>
        <w:t xml:space="preserve">Der </w:t>
      </w:r>
      <w:r w:rsidR="00D3485C" w:rsidRPr="008D1BCE">
        <w:rPr>
          <w:rFonts w:asciiTheme="minorHAnsi" w:hAnsiTheme="minorHAnsi" w:cstheme="minorHAnsi"/>
          <w:b/>
          <w:bCs/>
          <w:sz w:val="24"/>
          <w:szCs w:val="24"/>
          <w:lang w:val="de-DE"/>
        </w:rPr>
        <w:t>Schulweg der Mitarbeiterinnen und Mitarbeiter</w:t>
      </w:r>
    </w:p>
    <w:p w14:paraId="5BCD3A7D" w14:textId="77777777" w:rsidR="00E2761A" w:rsidRPr="008D1BCE" w:rsidRDefault="00E2761A" w:rsidP="00E2761A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8D1BCE">
        <w:rPr>
          <w:rFonts w:asciiTheme="minorHAnsi" w:hAnsiTheme="minorHAnsi" w:cstheme="minorHAnsi"/>
          <w:b/>
          <w:bCs/>
          <w:sz w:val="22"/>
          <w:szCs w:val="22"/>
          <w:lang w:val="de-DE"/>
        </w:rPr>
        <w:t>Kennzahlen</w:t>
      </w:r>
    </w:p>
    <w:p w14:paraId="6B49A30D" w14:textId="5FED67F9" w:rsidR="00E2761A" w:rsidRPr="00FF089B" w:rsidRDefault="006D39F4" w:rsidP="00E2761A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Gesamtemissionen Mitarbeiterinnen und Mitarbeiter</w:t>
      </w:r>
      <w:r>
        <w:rPr>
          <w:rFonts w:asciiTheme="minorHAnsi" w:hAnsiTheme="minorHAnsi" w:cstheme="minorHAnsi"/>
          <w:sz w:val="22"/>
          <w:szCs w:val="22"/>
          <w:lang w:val="de-DE"/>
        </w:rPr>
        <w:tab/>
      </w:r>
      <w:r w:rsidR="00E2761A"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2761A"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2761A"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042A4A">
        <w:rPr>
          <w:rFonts w:asciiTheme="minorHAnsi" w:hAnsiTheme="minorHAnsi" w:cstheme="minorHAnsi"/>
          <w:sz w:val="22"/>
          <w:szCs w:val="22"/>
          <w:lang w:val="de-DE"/>
        </w:rPr>
        <w:t>18,7</w:t>
      </w:r>
      <w:r w:rsidR="00E2761A" w:rsidRPr="00FF089B">
        <w:rPr>
          <w:rFonts w:asciiTheme="minorHAnsi" w:hAnsiTheme="minorHAnsi" w:cstheme="minorHAnsi"/>
          <w:sz w:val="22"/>
          <w:szCs w:val="22"/>
          <w:lang w:val="de-DE"/>
        </w:rPr>
        <w:t xml:space="preserve"> t CO</w:t>
      </w:r>
      <w:r w:rsidR="00E2761A" w:rsidRPr="00FF089B">
        <w:rPr>
          <w:rFonts w:asciiTheme="minorHAnsi" w:hAnsiTheme="minorHAnsi" w:cstheme="minorHAnsi"/>
          <w:sz w:val="22"/>
          <w:szCs w:val="22"/>
          <w:vertAlign w:val="subscript"/>
          <w:lang w:val="de-DE"/>
        </w:rPr>
        <w:t>2</w:t>
      </w:r>
      <w:r w:rsidR="003F2DA4">
        <w:rPr>
          <w:rFonts w:asciiTheme="minorHAnsi" w:hAnsiTheme="minorHAnsi" w:cstheme="minorHAnsi"/>
          <w:sz w:val="22"/>
          <w:szCs w:val="22"/>
          <w:lang w:val="de-DE"/>
        </w:rPr>
        <w:t>e</w:t>
      </w:r>
    </w:p>
    <w:p w14:paraId="03011B2B" w14:textId="20D28131" w:rsidR="00E2761A" w:rsidRDefault="00E2761A" w:rsidP="0018427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FF089B">
        <w:rPr>
          <w:rFonts w:asciiTheme="minorHAnsi" w:hAnsiTheme="minorHAnsi" w:cstheme="minorHAnsi"/>
          <w:sz w:val="22"/>
          <w:szCs w:val="22"/>
          <w:lang w:val="de-DE"/>
        </w:rPr>
        <w:t>Gesamtanzahl der Schulwegkilometer</w:t>
      </w:r>
      <w:r w:rsidR="006D39F4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042A4A">
        <w:rPr>
          <w:rFonts w:ascii="Calibri" w:eastAsia="Times New Roman" w:hAnsi="Calibri" w:cs="Calibri"/>
          <w:color w:val="000000"/>
          <w:sz w:val="22"/>
          <w:szCs w:val="22"/>
          <w:lang w:val="de-DE"/>
        </w:rPr>
        <w:t>87599</w:t>
      </w:r>
      <w:r w:rsidR="00FF5737" w:rsidRPr="00FF5737">
        <w:rPr>
          <w:rFonts w:ascii="Calibri" w:eastAsia="Times New Roman" w:hAnsi="Calibri" w:cs="Calibri"/>
          <w:color w:val="000000"/>
          <w:sz w:val="22"/>
          <w:szCs w:val="22"/>
          <w:lang w:val="de-DE"/>
        </w:rPr>
        <w:t xml:space="preserve"> </w:t>
      </w:r>
      <w:proofErr w:type="spellStart"/>
      <w:r w:rsidR="00FF5737" w:rsidRPr="00FF5737">
        <w:rPr>
          <w:rFonts w:ascii="Calibri" w:eastAsia="Times New Roman" w:hAnsi="Calibri" w:cs="Calibri"/>
          <w:color w:val="000000"/>
          <w:sz w:val="22"/>
          <w:szCs w:val="22"/>
          <w:lang w:val="de-DE"/>
        </w:rPr>
        <w:t>Pkm</w:t>
      </w:r>
      <w:proofErr w:type="spellEnd"/>
    </w:p>
    <w:p w14:paraId="1A5BB43E" w14:textId="2E75612C" w:rsidR="00E2761A" w:rsidRPr="00FF089B" w:rsidRDefault="00E2761A" w:rsidP="00E2761A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FF089B">
        <w:rPr>
          <w:rFonts w:asciiTheme="minorHAnsi" w:hAnsiTheme="minorHAnsi" w:cstheme="minorHAnsi"/>
          <w:sz w:val="22"/>
          <w:szCs w:val="22"/>
          <w:lang w:val="de-DE"/>
        </w:rPr>
        <w:t xml:space="preserve">Anteil der THG-Emissionen an den Gesamtemissionen der Schule </w:t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042A4A">
        <w:rPr>
          <w:rFonts w:asciiTheme="minorHAnsi" w:hAnsiTheme="minorHAnsi" w:cstheme="minorHAnsi"/>
          <w:sz w:val="22"/>
          <w:szCs w:val="22"/>
          <w:lang w:val="de-DE"/>
        </w:rPr>
        <w:t>15</w:t>
      </w:r>
      <w:r w:rsidR="00B76CBD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042A4A">
        <w:rPr>
          <w:rFonts w:asciiTheme="minorHAnsi" w:hAnsiTheme="minorHAnsi" w:cstheme="minorHAnsi"/>
          <w:sz w:val="22"/>
          <w:szCs w:val="22"/>
          <w:lang w:val="de-DE"/>
        </w:rPr>
        <w:t>4</w:t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 xml:space="preserve"> %</w:t>
      </w:r>
    </w:p>
    <w:p w14:paraId="39386282" w14:textId="5A7B7C28" w:rsidR="00A01068" w:rsidRPr="00FF089B" w:rsidRDefault="00A01068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tbl>
      <w:tblPr>
        <w:tblStyle w:val="Gitternetztabelle4Akzent1"/>
        <w:tblW w:w="9756" w:type="dxa"/>
        <w:tblInd w:w="-5" w:type="dxa"/>
        <w:tblBorders>
          <w:top w:val="single" w:sz="4" w:space="0" w:color="20324F"/>
          <w:left w:val="single" w:sz="4" w:space="0" w:color="20324F"/>
          <w:bottom w:val="single" w:sz="4" w:space="0" w:color="20324F"/>
          <w:right w:val="single" w:sz="4" w:space="0" w:color="20324F"/>
          <w:insideH w:val="single" w:sz="4" w:space="0" w:color="20324F"/>
          <w:insideV w:val="single" w:sz="4" w:space="0" w:color="20324F"/>
        </w:tblBorders>
        <w:tblLook w:val="04A0" w:firstRow="1" w:lastRow="0" w:firstColumn="1" w:lastColumn="0" w:noHBand="0" w:noVBand="1"/>
      </w:tblPr>
      <w:tblGrid>
        <w:gridCol w:w="2560"/>
        <w:gridCol w:w="2091"/>
        <w:gridCol w:w="2549"/>
        <w:gridCol w:w="2556"/>
      </w:tblGrid>
      <w:tr w:rsidR="00A01068" w:rsidRPr="003A66DC" w14:paraId="4895BEEF" w14:textId="77777777" w:rsidTr="00CA2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0324F"/>
          </w:tcPr>
          <w:p w14:paraId="543CB8A8" w14:textId="77777777" w:rsidR="00A01068" w:rsidRPr="00FF089B" w:rsidRDefault="00A01068" w:rsidP="00E128A6">
            <w:pPr>
              <w:rPr>
                <w:rFonts w:cstheme="minorHAnsi"/>
              </w:rPr>
            </w:pPr>
          </w:p>
        </w:tc>
        <w:tc>
          <w:tcPr>
            <w:tcW w:w="20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0324F"/>
            <w:vAlign w:val="center"/>
          </w:tcPr>
          <w:p w14:paraId="3884E158" w14:textId="12AA7E83" w:rsidR="00A01068" w:rsidRPr="00FF089B" w:rsidRDefault="000F6BB9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Personenkilometer</w:t>
            </w:r>
          </w:p>
        </w:tc>
        <w:tc>
          <w:tcPr>
            <w:tcW w:w="25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0324F"/>
            <w:vAlign w:val="center"/>
          </w:tcPr>
          <w:p w14:paraId="2926D35B" w14:textId="4EDB83FB" w:rsidR="00A01068" w:rsidRPr="00CA2074" w:rsidRDefault="00A01068" w:rsidP="00CA2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THG-Emissionen</w:t>
            </w:r>
          </w:p>
        </w:tc>
        <w:tc>
          <w:tcPr>
            <w:tcW w:w="2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0324F"/>
            <w:vAlign w:val="center"/>
          </w:tcPr>
          <w:p w14:paraId="518724A5" w14:textId="70BE08B7" w:rsidR="00A01068" w:rsidRPr="00FF089B" w:rsidRDefault="00A01068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 xml:space="preserve">Anteil </w:t>
            </w:r>
            <w:r w:rsidR="001759CF" w:rsidRPr="00FF089B">
              <w:rPr>
                <w:rFonts w:cstheme="minorHAnsi"/>
                <w:sz w:val="18"/>
                <w:szCs w:val="18"/>
              </w:rPr>
              <w:t>an den THG-Emissionen des Schulwegs</w:t>
            </w:r>
            <w:r w:rsidR="00DE79B6">
              <w:rPr>
                <w:rFonts w:cstheme="minorHAnsi"/>
                <w:sz w:val="18"/>
                <w:szCs w:val="18"/>
              </w:rPr>
              <w:t xml:space="preserve"> der Mitarbeiter</w:t>
            </w:r>
            <w:r w:rsidR="00994A2F">
              <w:rPr>
                <w:rFonts w:cstheme="minorHAnsi"/>
                <w:sz w:val="18"/>
                <w:szCs w:val="18"/>
              </w:rPr>
              <w:t>*</w:t>
            </w:r>
            <w:proofErr w:type="spellStart"/>
            <w:r w:rsidR="00DE79B6">
              <w:rPr>
                <w:rFonts w:cstheme="minorHAnsi"/>
                <w:sz w:val="18"/>
                <w:szCs w:val="18"/>
              </w:rPr>
              <w:t>nnen</w:t>
            </w:r>
            <w:proofErr w:type="spellEnd"/>
          </w:p>
        </w:tc>
      </w:tr>
      <w:tr w:rsidR="00A01068" w:rsidRPr="00FF089B" w14:paraId="2C7DF6B7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vAlign w:val="center"/>
          </w:tcPr>
          <w:p w14:paraId="33CAAD5E" w14:textId="02EC4758" w:rsidR="00A01068" w:rsidRPr="00FF089B" w:rsidRDefault="00A01068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Auto Alleinfahrt</w:t>
            </w:r>
          </w:p>
        </w:tc>
        <w:tc>
          <w:tcPr>
            <w:tcW w:w="2091" w:type="dxa"/>
            <w:vAlign w:val="center"/>
          </w:tcPr>
          <w:p w14:paraId="0169C120" w14:textId="424343C6" w:rsidR="00A01068" w:rsidRPr="007E2541" w:rsidRDefault="00650925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87599</w:t>
            </w:r>
            <w:r w:rsidR="003B044B" w:rsidRPr="007E2541">
              <w:rPr>
                <w:rFonts w:cstheme="minorHAnsi"/>
              </w:rPr>
              <w:t xml:space="preserve"> </w:t>
            </w:r>
            <w:proofErr w:type="spellStart"/>
            <w:r w:rsidR="003B044B" w:rsidRPr="007E2541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2549" w:type="dxa"/>
            <w:vAlign w:val="center"/>
          </w:tcPr>
          <w:p w14:paraId="51229129" w14:textId="5791D8CC" w:rsidR="00A01068" w:rsidRPr="00FF089B" w:rsidRDefault="007A2CD7" w:rsidP="007A2C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18,7</w:t>
            </w:r>
            <w:r w:rsidR="004669FB">
              <w:rPr>
                <w:rFonts w:cstheme="minorHAnsi"/>
              </w:rPr>
              <w:t xml:space="preserve">t </w:t>
            </w:r>
            <w:r w:rsidR="00A01068" w:rsidRPr="00FF089B">
              <w:rPr>
                <w:rFonts w:cstheme="minorHAnsi"/>
              </w:rPr>
              <w:t>CO</w:t>
            </w:r>
            <w:r w:rsidR="00A01068" w:rsidRPr="00FF089B">
              <w:rPr>
                <w:rFonts w:cstheme="minorHAnsi"/>
                <w:vertAlign w:val="subscript"/>
              </w:rPr>
              <w:t>2</w:t>
            </w:r>
            <w:r w:rsidR="00A01068" w:rsidRPr="00FF089B">
              <w:rPr>
                <w:rFonts w:cstheme="minorHAnsi"/>
              </w:rPr>
              <w:t>e</w:t>
            </w:r>
          </w:p>
        </w:tc>
        <w:tc>
          <w:tcPr>
            <w:tcW w:w="2556" w:type="dxa"/>
            <w:vAlign w:val="center"/>
          </w:tcPr>
          <w:p w14:paraId="3627B600" w14:textId="63BCCB32" w:rsidR="00AA1CCA" w:rsidRPr="00FF089B" w:rsidRDefault="007A2CD7" w:rsidP="00AA1C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AA1CCA" w:rsidRPr="00FF089B">
              <w:rPr>
                <w:rFonts w:cstheme="minorHAnsi"/>
              </w:rPr>
              <w:t xml:space="preserve"> %</w:t>
            </w:r>
          </w:p>
        </w:tc>
      </w:tr>
      <w:tr w:rsidR="00A01068" w:rsidRPr="00FF089B" w14:paraId="39B0131B" w14:textId="77777777" w:rsidTr="00CA207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vAlign w:val="center"/>
          </w:tcPr>
          <w:p w14:paraId="776EA6B7" w14:textId="73ED0209" w:rsidR="00A01068" w:rsidRPr="00FF089B" w:rsidRDefault="00A01068" w:rsidP="00E128A6">
            <w:pPr>
              <w:rPr>
                <w:rFonts w:cstheme="minorHAnsi"/>
                <w:b w:val="0"/>
                <w:bCs w:val="0"/>
              </w:rPr>
            </w:pPr>
            <w:r w:rsidRPr="00FF089B">
              <w:rPr>
                <w:rFonts w:cstheme="minorHAnsi"/>
              </w:rPr>
              <w:t>Auto Fahrgemeinschaft</w:t>
            </w:r>
          </w:p>
        </w:tc>
        <w:tc>
          <w:tcPr>
            <w:tcW w:w="2091" w:type="dxa"/>
            <w:vAlign w:val="center"/>
          </w:tcPr>
          <w:p w14:paraId="6AFEAB52" w14:textId="1D538D63" w:rsidR="00A01068" w:rsidRPr="007E2541" w:rsidRDefault="007A2CD7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9" w:type="dxa"/>
            <w:vAlign w:val="center"/>
          </w:tcPr>
          <w:p w14:paraId="46FF57E8" w14:textId="50DA438B" w:rsidR="00A01068" w:rsidRPr="00FF089B" w:rsidRDefault="007A2CD7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56" w:type="dxa"/>
            <w:vAlign w:val="center"/>
          </w:tcPr>
          <w:p w14:paraId="4CDC4782" w14:textId="20A31306" w:rsidR="00A01068" w:rsidRPr="00FF089B" w:rsidRDefault="007A2CD7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A01068" w:rsidRPr="00FF089B" w14:paraId="4C68E9EE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vAlign w:val="center"/>
          </w:tcPr>
          <w:p w14:paraId="32D9B439" w14:textId="1D7667E6" w:rsidR="00A01068" w:rsidRPr="00FF089B" w:rsidRDefault="00A01068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E-Auto Alleinfahrt</w:t>
            </w:r>
          </w:p>
        </w:tc>
        <w:tc>
          <w:tcPr>
            <w:tcW w:w="2091" w:type="dxa"/>
            <w:vAlign w:val="center"/>
          </w:tcPr>
          <w:p w14:paraId="64E3B823" w14:textId="29E21F72" w:rsidR="00A01068" w:rsidRPr="007E2541" w:rsidRDefault="00EF6420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9" w:type="dxa"/>
            <w:vAlign w:val="center"/>
          </w:tcPr>
          <w:p w14:paraId="0F1BF0DB" w14:textId="002EAE8D" w:rsidR="00A01068" w:rsidRPr="00FF089B" w:rsidRDefault="00EF6420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56" w:type="dxa"/>
            <w:vAlign w:val="center"/>
          </w:tcPr>
          <w:p w14:paraId="3DF3C8BE" w14:textId="680D046D" w:rsidR="00A01068" w:rsidRPr="00FF089B" w:rsidRDefault="00EF6420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A01068" w:rsidRPr="00FF089B" w14:paraId="55FEB882" w14:textId="77777777" w:rsidTr="00CA207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vAlign w:val="center"/>
          </w:tcPr>
          <w:p w14:paraId="6FE31F2F" w14:textId="7E8E93A2" w:rsidR="00A01068" w:rsidRPr="00FF089B" w:rsidRDefault="00A01068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E-Auto Fahrgemeinschaft</w:t>
            </w:r>
          </w:p>
        </w:tc>
        <w:tc>
          <w:tcPr>
            <w:tcW w:w="2091" w:type="dxa"/>
            <w:vAlign w:val="center"/>
          </w:tcPr>
          <w:p w14:paraId="7730321A" w14:textId="598D686A" w:rsidR="00A01068" w:rsidRPr="007E2541" w:rsidRDefault="00EF6420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9" w:type="dxa"/>
            <w:vAlign w:val="center"/>
          </w:tcPr>
          <w:p w14:paraId="0EFEFC2B" w14:textId="67097D97" w:rsidR="00A01068" w:rsidRPr="00FF089B" w:rsidRDefault="00EF6420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56" w:type="dxa"/>
            <w:vAlign w:val="center"/>
          </w:tcPr>
          <w:p w14:paraId="671CC6AD" w14:textId="15C0BBA3" w:rsidR="00A01068" w:rsidRPr="00FF089B" w:rsidRDefault="00EF6420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A01068" w:rsidRPr="00FF089B" w14:paraId="21654536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vAlign w:val="center"/>
          </w:tcPr>
          <w:p w14:paraId="7F248C02" w14:textId="6ED986AB" w:rsidR="00A01068" w:rsidRPr="00FF089B" w:rsidRDefault="000F6BB9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E-Bike</w:t>
            </w:r>
          </w:p>
        </w:tc>
        <w:tc>
          <w:tcPr>
            <w:tcW w:w="2091" w:type="dxa"/>
            <w:vAlign w:val="center"/>
          </w:tcPr>
          <w:p w14:paraId="381C27CE" w14:textId="44A5CAF6" w:rsidR="00A01068" w:rsidRPr="007E2541" w:rsidRDefault="00A650C8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9" w:type="dxa"/>
            <w:vAlign w:val="center"/>
          </w:tcPr>
          <w:p w14:paraId="2B2FE613" w14:textId="64F17838" w:rsidR="00A01068" w:rsidRPr="00FF089B" w:rsidRDefault="00A650C8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56" w:type="dxa"/>
            <w:vAlign w:val="center"/>
          </w:tcPr>
          <w:p w14:paraId="679A3161" w14:textId="3DA108CD" w:rsidR="00A01068" w:rsidRPr="00FF089B" w:rsidRDefault="00A650C8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A01068" w:rsidRPr="00FF089B" w14:paraId="78E16EA2" w14:textId="77777777" w:rsidTr="00CA207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vAlign w:val="center"/>
          </w:tcPr>
          <w:p w14:paraId="2B1794F1" w14:textId="5FECEB86" w:rsidR="00A01068" w:rsidRPr="00FF089B" w:rsidRDefault="000F6BB9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Fahrrad</w:t>
            </w:r>
          </w:p>
        </w:tc>
        <w:tc>
          <w:tcPr>
            <w:tcW w:w="2091" w:type="dxa"/>
            <w:vAlign w:val="center"/>
          </w:tcPr>
          <w:p w14:paraId="42B9AD61" w14:textId="086A2669" w:rsidR="00A01068" w:rsidRPr="007E2541" w:rsidRDefault="00A650C8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9" w:type="dxa"/>
            <w:vAlign w:val="center"/>
          </w:tcPr>
          <w:p w14:paraId="683D352F" w14:textId="31D0061B" w:rsidR="00A01068" w:rsidRPr="00FF089B" w:rsidRDefault="00A650C8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56" w:type="dxa"/>
            <w:vAlign w:val="center"/>
          </w:tcPr>
          <w:p w14:paraId="0F2E28D7" w14:textId="4369EE80" w:rsidR="00A01068" w:rsidRPr="00FF089B" w:rsidRDefault="00A650C8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A01068" w:rsidRPr="00FF089B" w14:paraId="494A03EE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vAlign w:val="center"/>
          </w:tcPr>
          <w:p w14:paraId="6DEF8836" w14:textId="7D049F41" w:rsidR="00A01068" w:rsidRPr="00FF089B" w:rsidRDefault="000F6BB9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Motorrad/Motorroller</w:t>
            </w:r>
          </w:p>
        </w:tc>
        <w:tc>
          <w:tcPr>
            <w:tcW w:w="2091" w:type="dxa"/>
            <w:vAlign w:val="center"/>
          </w:tcPr>
          <w:p w14:paraId="19496DD7" w14:textId="5C713E68" w:rsidR="00A01068" w:rsidRPr="007E2541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9" w:type="dxa"/>
            <w:vAlign w:val="center"/>
          </w:tcPr>
          <w:p w14:paraId="31078C13" w14:textId="6C46428C" w:rsidR="00AB04C7" w:rsidRPr="00FF089B" w:rsidRDefault="00E27D89" w:rsidP="00AB04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56" w:type="dxa"/>
            <w:vAlign w:val="center"/>
          </w:tcPr>
          <w:p w14:paraId="09958CDF" w14:textId="0A5FC64B" w:rsidR="00A01068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0F6BB9" w:rsidRPr="00FF089B" w14:paraId="5957A116" w14:textId="77777777" w:rsidTr="00CA2074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vAlign w:val="center"/>
          </w:tcPr>
          <w:p w14:paraId="0100389A" w14:textId="4355797F" w:rsidR="000F6BB9" w:rsidRPr="00FF089B" w:rsidRDefault="001759CF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ÖPNV</w:t>
            </w:r>
          </w:p>
        </w:tc>
        <w:tc>
          <w:tcPr>
            <w:tcW w:w="2091" w:type="dxa"/>
            <w:vAlign w:val="center"/>
          </w:tcPr>
          <w:p w14:paraId="00881AB4" w14:textId="732CC593" w:rsidR="000F6BB9" w:rsidRPr="007E2541" w:rsidRDefault="00EF6420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9" w:type="dxa"/>
            <w:vAlign w:val="center"/>
          </w:tcPr>
          <w:p w14:paraId="00752C0F" w14:textId="1E85C56C" w:rsidR="000F6BB9" w:rsidRPr="00FF089B" w:rsidRDefault="00EF6420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56" w:type="dxa"/>
            <w:vAlign w:val="center"/>
          </w:tcPr>
          <w:p w14:paraId="2A27F10F" w14:textId="4DAF0ECD" w:rsidR="000F6BB9" w:rsidRPr="00FF089B" w:rsidRDefault="00EF6420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0F6BB9" w:rsidRPr="00FF089B" w14:paraId="26AC6632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60" w:type="dxa"/>
            <w:vAlign w:val="center"/>
          </w:tcPr>
          <w:p w14:paraId="2D35F0F1" w14:textId="5D23CE12" w:rsidR="000F6BB9" w:rsidRPr="00FF089B" w:rsidRDefault="001759CF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Zu Fuß</w:t>
            </w:r>
          </w:p>
        </w:tc>
        <w:tc>
          <w:tcPr>
            <w:tcW w:w="2091" w:type="dxa"/>
            <w:vAlign w:val="center"/>
          </w:tcPr>
          <w:p w14:paraId="09691DA7" w14:textId="1DAAE4A6" w:rsidR="000F6BB9" w:rsidRPr="007E2541" w:rsidRDefault="00EF6420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49" w:type="dxa"/>
            <w:vAlign w:val="center"/>
          </w:tcPr>
          <w:p w14:paraId="20A349D1" w14:textId="77200B72" w:rsidR="000F6BB9" w:rsidRPr="00FF089B" w:rsidRDefault="00EF6420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56" w:type="dxa"/>
            <w:vAlign w:val="center"/>
          </w:tcPr>
          <w:p w14:paraId="3353889B" w14:textId="228E5223" w:rsidR="000F6BB9" w:rsidRPr="00FF089B" w:rsidRDefault="00EF6420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</w:tbl>
    <w:p w14:paraId="62C5C49F" w14:textId="74E68F9F" w:rsidR="00C73DAB" w:rsidRPr="00BB5522" w:rsidRDefault="00C73DAB" w:rsidP="007E2541">
      <w:pPr>
        <w:rPr>
          <w:noProof/>
          <w:lang w:val="de-DE"/>
        </w:rPr>
      </w:pPr>
    </w:p>
    <w:p w14:paraId="42F2DE27" w14:textId="48A8E0B2" w:rsidR="00D7399D" w:rsidRPr="00FF089B" w:rsidRDefault="00D7399D" w:rsidP="00D7399D">
      <w:pPr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  <w:r w:rsidRPr="00FF089B">
        <w:rPr>
          <w:rFonts w:asciiTheme="minorHAnsi" w:hAnsiTheme="minorHAnsi" w:cstheme="minorHAnsi"/>
          <w:b/>
          <w:bCs/>
          <w:sz w:val="24"/>
          <w:szCs w:val="24"/>
          <w:lang w:val="de-DE"/>
        </w:rPr>
        <w:t>Der Schulweg der Schülerinnen und Schüler</w:t>
      </w:r>
    </w:p>
    <w:p w14:paraId="02DEB78C" w14:textId="49002D82" w:rsidR="00E2761A" w:rsidRPr="00FF089B" w:rsidRDefault="00E2761A" w:rsidP="00E2761A">
      <w:pPr>
        <w:spacing w:line="276" w:lineRule="auto"/>
        <w:rPr>
          <w:rFonts w:asciiTheme="minorHAnsi" w:hAnsiTheme="minorHAnsi" w:cstheme="minorHAnsi"/>
          <w:b/>
          <w:bCs/>
          <w:lang w:val="de-DE"/>
        </w:rPr>
      </w:pPr>
      <w:r w:rsidRPr="008D1BCE">
        <w:rPr>
          <w:rFonts w:asciiTheme="minorHAnsi" w:hAnsiTheme="minorHAnsi" w:cstheme="minorHAnsi"/>
          <w:b/>
          <w:bCs/>
          <w:sz w:val="22"/>
          <w:szCs w:val="22"/>
          <w:lang w:val="de-DE"/>
        </w:rPr>
        <w:t>Kennzahlen</w:t>
      </w:r>
    </w:p>
    <w:p w14:paraId="35343912" w14:textId="5281E12C" w:rsidR="00E2761A" w:rsidRPr="00FF089B" w:rsidRDefault="00291268" w:rsidP="00E2761A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Gesamte</w:t>
      </w:r>
      <w:r w:rsidR="00E2761A" w:rsidRPr="00FF089B">
        <w:rPr>
          <w:rFonts w:asciiTheme="minorHAnsi" w:hAnsiTheme="minorHAnsi" w:cstheme="minorHAnsi"/>
          <w:sz w:val="22"/>
          <w:szCs w:val="22"/>
          <w:lang w:val="de-DE"/>
        </w:rPr>
        <w:t>missionen Schülerinnen und Schüler</w:t>
      </w:r>
      <w:r w:rsidR="00E2761A"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D39F4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D39F4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2761A"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E2761A"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297307">
        <w:rPr>
          <w:rFonts w:asciiTheme="minorHAnsi" w:hAnsiTheme="minorHAnsi" w:cstheme="minorHAnsi"/>
          <w:sz w:val="22"/>
          <w:szCs w:val="22"/>
          <w:lang w:val="de-DE"/>
        </w:rPr>
        <w:t>27</w:t>
      </w:r>
      <w:r w:rsidR="00E2761A" w:rsidRPr="00FF089B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297307">
        <w:rPr>
          <w:rFonts w:asciiTheme="minorHAnsi" w:hAnsiTheme="minorHAnsi" w:cstheme="minorHAnsi"/>
          <w:sz w:val="22"/>
          <w:szCs w:val="22"/>
          <w:lang w:val="de-DE"/>
        </w:rPr>
        <w:t>7</w:t>
      </w:r>
      <w:r w:rsidR="00E2761A" w:rsidRPr="00FF089B">
        <w:rPr>
          <w:rFonts w:asciiTheme="minorHAnsi" w:hAnsiTheme="minorHAnsi" w:cstheme="minorHAnsi"/>
          <w:sz w:val="22"/>
          <w:szCs w:val="22"/>
          <w:lang w:val="de-DE"/>
        </w:rPr>
        <w:t xml:space="preserve"> t CO</w:t>
      </w:r>
      <w:r w:rsidR="00E2761A" w:rsidRPr="00FF089B">
        <w:rPr>
          <w:rFonts w:asciiTheme="minorHAnsi" w:hAnsiTheme="minorHAnsi" w:cstheme="minorHAnsi"/>
          <w:sz w:val="22"/>
          <w:szCs w:val="22"/>
          <w:vertAlign w:val="subscript"/>
          <w:lang w:val="de-DE"/>
        </w:rPr>
        <w:t>2</w:t>
      </w:r>
      <w:r w:rsidR="003F2DA4">
        <w:rPr>
          <w:rFonts w:asciiTheme="minorHAnsi" w:hAnsiTheme="minorHAnsi" w:cstheme="minorHAnsi"/>
          <w:sz w:val="22"/>
          <w:szCs w:val="22"/>
          <w:lang w:val="de-DE"/>
        </w:rPr>
        <w:t>e</w:t>
      </w:r>
    </w:p>
    <w:p w14:paraId="2F7E3EC2" w14:textId="61B5E3BE" w:rsidR="00E2761A" w:rsidRPr="00FF089B" w:rsidRDefault="00E2761A" w:rsidP="00E2761A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FF089B">
        <w:rPr>
          <w:rFonts w:asciiTheme="minorHAnsi" w:hAnsiTheme="minorHAnsi" w:cstheme="minorHAnsi"/>
          <w:sz w:val="22"/>
          <w:szCs w:val="22"/>
          <w:lang w:val="de-DE"/>
        </w:rPr>
        <w:t>Gesamtanzahl der Schulwegkilometer</w:t>
      </w:r>
      <w:r w:rsidR="006D39F4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E23F7">
        <w:rPr>
          <w:rFonts w:asciiTheme="minorHAnsi" w:hAnsiTheme="minorHAnsi" w:cstheme="minorHAnsi"/>
          <w:sz w:val="22"/>
          <w:szCs w:val="22"/>
          <w:lang w:val="de-DE"/>
        </w:rPr>
        <w:t>265450</w:t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 xml:space="preserve"> km</w:t>
      </w:r>
    </w:p>
    <w:p w14:paraId="726B7D28" w14:textId="61915E5C" w:rsidR="00E2761A" w:rsidRPr="00FF089B" w:rsidRDefault="00E2761A" w:rsidP="00E2761A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FF089B">
        <w:rPr>
          <w:rFonts w:asciiTheme="minorHAnsi" w:hAnsiTheme="minorHAnsi" w:cstheme="minorHAnsi"/>
          <w:sz w:val="22"/>
          <w:szCs w:val="22"/>
          <w:lang w:val="de-DE"/>
        </w:rPr>
        <w:t xml:space="preserve">Anteil der THG-Emissionen an den Gesamtemissionen der Schule </w:t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26623">
        <w:rPr>
          <w:rFonts w:asciiTheme="minorHAnsi" w:hAnsiTheme="minorHAnsi" w:cstheme="minorHAnsi"/>
          <w:sz w:val="22"/>
          <w:szCs w:val="22"/>
          <w:lang w:val="de-DE"/>
        </w:rPr>
        <w:t>22</w:t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297307">
        <w:rPr>
          <w:rFonts w:asciiTheme="minorHAnsi" w:hAnsiTheme="minorHAnsi" w:cstheme="minorHAnsi"/>
          <w:sz w:val="22"/>
          <w:szCs w:val="22"/>
          <w:lang w:val="de-DE"/>
        </w:rPr>
        <w:t>9</w:t>
      </w:r>
      <w:r w:rsidRPr="00FF089B">
        <w:rPr>
          <w:rFonts w:asciiTheme="minorHAnsi" w:hAnsiTheme="minorHAnsi" w:cstheme="minorHAnsi"/>
          <w:sz w:val="22"/>
          <w:szCs w:val="22"/>
          <w:lang w:val="de-DE"/>
        </w:rPr>
        <w:t xml:space="preserve"> %</w:t>
      </w:r>
    </w:p>
    <w:p w14:paraId="0BC01C51" w14:textId="77777777" w:rsidR="00BB282D" w:rsidRPr="00BB282D" w:rsidRDefault="00BB282D" w:rsidP="00E2761A">
      <w:pPr>
        <w:spacing w:line="276" w:lineRule="auto"/>
        <w:rPr>
          <w:rFonts w:asciiTheme="minorHAnsi" w:hAnsiTheme="minorHAnsi" w:cstheme="minorHAnsi"/>
          <w:sz w:val="6"/>
          <w:szCs w:val="6"/>
          <w:lang w:val="de-DE"/>
        </w:rPr>
      </w:pPr>
    </w:p>
    <w:p w14:paraId="009A65C5" w14:textId="732C8ED4" w:rsidR="00ED6952" w:rsidRPr="00FF089B" w:rsidRDefault="00ED6952" w:rsidP="002A0C95">
      <w:pPr>
        <w:rPr>
          <w:rFonts w:asciiTheme="minorHAnsi" w:hAnsiTheme="minorHAnsi" w:cstheme="minorHAnsi"/>
          <w:b/>
          <w:bCs/>
          <w:sz w:val="2"/>
          <w:szCs w:val="2"/>
          <w:lang w:val="de-DE"/>
        </w:rPr>
      </w:pPr>
    </w:p>
    <w:p w14:paraId="3B43429D" w14:textId="0E26ADAE" w:rsidR="00D7399D" w:rsidRPr="00BB282D" w:rsidRDefault="00D7399D" w:rsidP="00D7399D">
      <w:pPr>
        <w:rPr>
          <w:rFonts w:asciiTheme="minorHAnsi" w:hAnsiTheme="minorHAnsi" w:cstheme="minorHAnsi"/>
          <w:b/>
          <w:bCs/>
          <w:sz w:val="2"/>
          <w:szCs w:val="2"/>
          <w:lang w:val="de-DE"/>
        </w:rPr>
      </w:pPr>
    </w:p>
    <w:tbl>
      <w:tblPr>
        <w:tblStyle w:val="Gitternetztabelle4Akzent1"/>
        <w:tblW w:w="9881" w:type="dxa"/>
        <w:tblInd w:w="-5" w:type="dxa"/>
        <w:tblBorders>
          <w:top w:val="single" w:sz="4" w:space="0" w:color="20324F"/>
          <w:left w:val="single" w:sz="4" w:space="0" w:color="20324F"/>
          <w:bottom w:val="single" w:sz="4" w:space="0" w:color="20324F"/>
          <w:right w:val="single" w:sz="4" w:space="0" w:color="20324F"/>
          <w:insideH w:val="single" w:sz="4" w:space="0" w:color="20324F"/>
          <w:insideV w:val="single" w:sz="4" w:space="0" w:color="20324F"/>
        </w:tblBorders>
        <w:tblLook w:val="04A0" w:firstRow="1" w:lastRow="0" w:firstColumn="1" w:lastColumn="0" w:noHBand="0" w:noVBand="1"/>
      </w:tblPr>
      <w:tblGrid>
        <w:gridCol w:w="2593"/>
        <w:gridCol w:w="2117"/>
        <w:gridCol w:w="2582"/>
        <w:gridCol w:w="2589"/>
      </w:tblGrid>
      <w:tr w:rsidR="00D7399D" w:rsidRPr="003A66DC" w14:paraId="0C9ABC1C" w14:textId="77777777" w:rsidTr="00CA2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0324F"/>
          </w:tcPr>
          <w:p w14:paraId="1E5F5D80" w14:textId="77777777" w:rsidR="00D7399D" w:rsidRPr="00FF089B" w:rsidRDefault="00D7399D" w:rsidP="00E128A6">
            <w:pPr>
              <w:rPr>
                <w:rFonts w:cstheme="minorHAnsi"/>
              </w:rPr>
            </w:pPr>
          </w:p>
        </w:tc>
        <w:tc>
          <w:tcPr>
            <w:tcW w:w="21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0324F"/>
            <w:vAlign w:val="center"/>
          </w:tcPr>
          <w:p w14:paraId="4B92B085" w14:textId="5C3A1880" w:rsidR="00D7399D" w:rsidRPr="00FF089B" w:rsidRDefault="00D7399D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 xml:space="preserve">Personenkilometer </w:t>
            </w:r>
          </w:p>
        </w:tc>
        <w:tc>
          <w:tcPr>
            <w:tcW w:w="2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0324F"/>
            <w:vAlign w:val="center"/>
          </w:tcPr>
          <w:p w14:paraId="4717F912" w14:textId="4D90434E" w:rsidR="00D7399D" w:rsidRPr="00FF089B" w:rsidRDefault="00D7399D" w:rsidP="00CA2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THG-Emissionen</w:t>
            </w:r>
          </w:p>
        </w:tc>
        <w:tc>
          <w:tcPr>
            <w:tcW w:w="25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0324F"/>
            <w:vAlign w:val="center"/>
          </w:tcPr>
          <w:p w14:paraId="7DBB117C" w14:textId="4A20992F" w:rsidR="00D7399D" w:rsidRPr="00FF089B" w:rsidRDefault="00D7399D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Anteil an den THG-Emissionen des Schulwegs</w:t>
            </w:r>
            <w:r w:rsidR="00BB282D">
              <w:rPr>
                <w:rFonts w:cstheme="minorHAnsi"/>
                <w:sz w:val="18"/>
                <w:szCs w:val="18"/>
              </w:rPr>
              <w:t xml:space="preserve"> der Schüler</w:t>
            </w:r>
            <w:r w:rsidR="00994A2F">
              <w:rPr>
                <w:rFonts w:cstheme="minorHAnsi"/>
                <w:sz w:val="18"/>
                <w:szCs w:val="18"/>
              </w:rPr>
              <w:t>*i</w:t>
            </w:r>
            <w:r w:rsidR="00BB282D">
              <w:rPr>
                <w:rFonts w:cstheme="minorHAnsi"/>
                <w:sz w:val="18"/>
                <w:szCs w:val="18"/>
              </w:rPr>
              <w:t>nnen</w:t>
            </w:r>
          </w:p>
        </w:tc>
      </w:tr>
      <w:tr w:rsidR="00D7399D" w:rsidRPr="00FF089B" w14:paraId="4CA83372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272F2D9A" w14:textId="77777777" w:rsidR="00D7399D" w:rsidRPr="00FF089B" w:rsidRDefault="00D7399D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Auto Alleinfahrt</w:t>
            </w:r>
          </w:p>
        </w:tc>
        <w:tc>
          <w:tcPr>
            <w:tcW w:w="2117" w:type="dxa"/>
            <w:vAlign w:val="center"/>
          </w:tcPr>
          <w:p w14:paraId="57F545F6" w14:textId="6042C76C" w:rsidR="00D7399D" w:rsidRPr="00FF089B" w:rsidRDefault="00B00A2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70739</w:t>
            </w:r>
            <w:r w:rsidR="00D7399D" w:rsidRPr="00FF089B">
              <w:rPr>
                <w:rFonts w:cstheme="minorHAnsi"/>
              </w:rPr>
              <w:t xml:space="preserve"> </w:t>
            </w:r>
            <w:proofErr w:type="spellStart"/>
            <w:r w:rsidR="00D7399D" w:rsidRPr="00FF089B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2582" w:type="dxa"/>
            <w:vAlign w:val="center"/>
          </w:tcPr>
          <w:p w14:paraId="7789C01C" w14:textId="21A197FD" w:rsidR="00D7399D" w:rsidRPr="00FF089B" w:rsidRDefault="00633F50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15</w:t>
            </w:r>
            <w:r w:rsidR="00D34A6F">
              <w:rPr>
                <w:rFonts w:cstheme="minorHAnsi"/>
                <w:color w:val="000000"/>
              </w:rPr>
              <w:t>,</w:t>
            </w:r>
            <w:r w:rsidR="00A42E61">
              <w:rPr>
                <w:rFonts w:cstheme="minorHAnsi"/>
                <w:color w:val="000000"/>
              </w:rPr>
              <w:t>2</w:t>
            </w:r>
            <w:r w:rsidR="00D7399D" w:rsidRPr="00FF089B">
              <w:rPr>
                <w:rFonts w:cstheme="minorHAnsi"/>
                <w:color w:val="000000"/>
              </w:rPr>
              <w:t xml:space="preserve">t </w:t>
            </w:r>
            <w:r w:rsidR="00D7399D" w:rsidRPr="00FF089B">
              <w:rPr>
                <w:rFonts w:cstheme="minorHAnsi"/>
              </w:rPr>
              <w:t>CO</w:t>
            </w:r>
            <w:r w:rsidR="00D7399D" w:rsidRPr="00FF089B">
              <w:rPr>
                <w:rFonts w:cstheme="minorHAnsi"/>
                <w:vertAlign w:val="subscript"/>
              </w:rPr>
              <w:t>2</w:t>
            </w:r>
            <w:r w:rsidR="00D7399D" w:rsidRPr="00FF089B">
              <w:rPr>
                <w:rFonts w:cstheme="minorHAnsi"/>
              </w:rPr>
              <w:t>e</w:t>
            </w:r>
          </w:p>
        </w:tc>
        <w:tc>
          <w:tcPr>
            <w:tcW w:w="2589" w:type="dxa"/>
            <w:vAlign w:val="center"/>
          </w:tcPr>
          <w:p w14:paraId="7A9BF8E4" w14:textId="0385DED5" w:rsidR="00D7399D" w:rsidRPr="00FF089B" w:rsidRDefault="00AE03A6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53,5</w:t>
            </w:r>
            <w:r w:rsidR="00D7399D" w:rsidRPr="00FF089B">
              <w:rPr>
                <w:rFonts w:cstheme="minorHAnsi"/>
                <w:color w:val="000000"/>
              </w:rPr>
              <w:t>%</w:t>
            </w:r>
          </w:p>
        </w:tc>
      </w:tr>
      <w:tr w:rsidR="00D7399D" w:rsidRPr="00FF089B" w14:paraId="0DE33206" w14:textId="77777777" w:rsidTr="00CA207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6BCA768D" w14:textId="77777777" w:rsidR="00D7399D" w:rsidRPr="00FF089B" w:rsidRDefault="00D7399D" w:rsidP="00E128A6">
            <w:pPr>
              <w:rPr>
                <w:rFonts w:cstheme="minorHAnsi"/>
                <w:b w:val="0"/>
                <w:bCs w:val="0"/>
              </w:rPr>
            </w:pPr>
            <w:r w:rsidRPr="00FF089B">
              <w:rPr>
                <w:rFonts w:cstheme="minorHAnsi"/>
              </w:rPr>
              <w:t>Auto Fahrgemeinschaft</w:t>
            </w:r>
          </w:p>
        </w:tc>
        <w:tc>
          <w:tcPr>
            <w:tcW w:w="2117" w:type="dxa"/>
            <w:vAlign w:val="center"/>
          </w:tcPr>
          <w:p w14:paraId="5132ECC4" w14:textId="093EFD9D" w:rsidR="00D7399D" w:rsidRPr="00FF089B" w:rsidRDefault="00B00A29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="00F5654E">
              <w:rPr>
                <w:rFonts w:cstheme="minorHAnsi"/>
              </w:rPr>
              <w:t>967</w:t>
            </w:r>
            <w:r w:rsidR="00D7399D" w:rsidRPr="00FF089B">
              <w:rPr>
                <w:rFonts w:cstheme="minorHAnsi"/>
              </w:rPr>
              <w:t xml:space="preserve"> </w:t>
            </w:r>
            <w:proofErr w:type="spellStart"/>
            <w:r w:rsidR="00D7399D" w:rsidRPr="00FF089B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2582" w:type="dxa"/>
            <w:vAlign w:val="center"/>
          </w:tcPr>
          <w:p w14:paraId="29B20AA0" w14:textId="3CA72381" w:rsidR="00D7399D" w:rsidRPr="00FF089B" w:rsidRDefault="00D33A91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1,7</w:t>
            </w:r>
            <w:r w:rsidR="00D7399D" w:rsidRPr="00FF089B">
              <w:rPr>
                <w:rFonts w:cstheme="minorHAnsi"/>
                <w:color w:val="000000"/>
              </w:rPr>
              <w:t xml:space="preserve">t </w:t>
            </w:r>
            <w:r w:rsidR="00D7399D" w:rsidRPr="00FF089B">
              <w:rPr>
                <w:rFonts w:cstheme="minorHAnsi"/>
              </w:rPr>
              <w:t>CO</w:t>
            </w:r>
            <w:r w:rsidR="00D7399D" w:rsidRPr="00FF089B">
              <w:rPr>
                <w:rFonts w:cstheme="minorHAnsi"/>
                <w:vertAlign w:val="subscript"/>
              </w:rPr>
              <w:t>2</w:t>
            </w:r>
            <w:r w:rsidR="00D7399D" w:rsidRPr="00FF089B">
              <w:rPr>
                <w:rFonts w:cstheme="minorHAnsi"/>
              </w:rPr>
              <w:t>e</w:t>
            </w:r>
          </w:p>
        </w:tc>
        <w:tc>
          <w:tcPr>
            <w:tcW w:w="2589" w:type="dxa"/>
            <w:vAlign w:val="center"/>
          </w:tcPr>
          <w:p w14:paraId="2E4E536C" w14:textId="0472CD80" w:rsidR="00D7399D" w:rsidRPr="00FF089B" w:rsidRDefault="00451C76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  <w:color w:val="000000"/>
              </w:rPr>
              <w:t>5,1</w:t>
            </w:r>
            <w:r w:rsidR="00D7399D" w:rsidRPr="00FF089B">
              <w:rPr>
                <w:rFonts w:cstheme="minorHAnsi"/>
                <w:color w:val="000000"/>
              </w:rPr>
              <w:t>%</w:t>
            </w:r>
          </w:p>
        </w:tc>
      </w:tr>
      <w:tr w:rsidR="00D7399D" w:rsidRPr="00FF089B" w14:paraId="6A4A363C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6002D736" w14:textId="77777777" w:rsidR="00D7399D" w:rsidRPr="00FF089B" w:rsidRDefault="00D7399D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E-Auto Alleinfahrt</w:t>
            </w:r>
          </w:p>
        </w:tc>
        <w:tc>
          <w:tcPr>
            <w:tcW w:w="2117" w:type="dxa"/>
            <w:vAlign w:val="center"/>
          </w:tcPr>
          <w:p w14:paraId="680713F2" w14:textId="19B4FDFC" w:rsidR="00D7399D" w:rsidRPr="00FF089B" w:rsidRDefault="00670BA2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7295293E" w14:textId="772D9B62" w:rsidR="00D7399D" w:rsidRPr="00FF089B" w:rsidRDefault="00AB6493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5F5C12CD" w14:textId="33BDDFC2" w:rsidR="00D7399D" w:rsidRPr="00FF089B" w:rsidRDefault="00AB6493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D7399D" w:rsidRPr="00FF089B" w14:paraId="195958B3" w14:textId="77777777" w:rsidTr="00CA207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3C0F8DFD" w14:textId="77777777" w:rsidR="00D7399D" w:rsidRPr="00FF089B" w:rsidRDefault="00D7399D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E-Auto Fahrgemeinschaft</w:t>
            </w:r>
          </w:p>
        </w:tc>
        <w:tc>
          <w:tcPr>
            <w:tcW w:w="2117" w:type="dxa"/>
            <w:vAlign w:val="center"/>
          </w:tcPr>
          <w:p w14:paraId="3BC6F5DB" w14:textId="3258EA44" w:rsidR="00D7399D" w:rsidRPr="00FF089B" w:rsidRDefault="00670BA2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5AD2AF52" w14:textId="2BAF0480" w:rsidR="00D7399D" w:rsidRPr="00FF089B" w:rsidRDefault="00AB6493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5F9CB1AE" w14:textId="5F569513" w:rsidR="00D7399D" w:rsidRPr="00FF089B" w:rsidRDefault="00AB6493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D7399D" w:rsidRPr="00FF089B" w14:paraId="48CF23C6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13AC8181" w14:textId="77777777" w:rsidR="00D7399D" w:rsidRPr="00FF089B" w:rsidRDefault="00D7399D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E-Bike</w:t>
            </w:r>
          </w:p>
        </w:tc>
        <w:tc>
          <w:tcPr>
            <w:tcW w:w="2117" w:type="dxa"/>
            <w:vAlign w:val="center"/>
          </w:tcPr>
          <w:p w14:paraId="5BF0E75C" w14:textId="1D271CCD" w:rsidR="00D7399D" w:rsidRPr="00FF089B" w:rsidRDefault="00670BA2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43E8A8C9" w14:textId="32F5022E" w:rsidR="00D7399D" w:rsidRPr="00FF089B" w:rsidRDefault="00AB6493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2589" w:type="dxa"/>
            <w:vAlign w:val="center"/>
          </w:tcPr>
          <w:p w14:paraId="4FA0043B" w14:textId="381DCC62" w:rsidR="00D7399D" w:rsidRPr="00FF089B" w:rsidRDefault="00AB6493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D7399D" w:rsidRPr="00FF089B" w14:paraId="5817A4AE" w14:textId="77777777" w:rsidTr="00CA207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4D9C42B0" w14:textId="77777777" w:rsidR="00D7399D" w:rsidRPr="00FF089B" w:rsidRDefault="00D7399D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Fahrrad</w:t>
            </w:r>
          </w:p>
        </w:tc>
        <w:tc>
          <w:tcPr>
            <w:tcW w:w="2117" w:type="dxa"/>
            <w:vAlign w:val="center"/>
          </w:tcPr>
          <w:p w14:paraId="7EB73905" w14:textId="1F1D0DD1" w:rsidR="00D7399D" w:rsidRPr="00FF089B" w:rsidRDefault="00F5654E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3336</w:t>
            </w:r>
            <w:r w:rsidR="00D7399D" w:rsidRPr="00FF089B">
              <w:rPr>
                <w:rFonts w:cstheme="minorHAnsi"/>
              </w:rPr>
              <w:t xml:space="preserve"> </w:t>
            </w:r>
            <w:proofErr w:type="spellStart"/>
            <w:r w:rsidR="00D7399D" w:rsidRPr="00FF089B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2582" w:type="dxa"/>
            <w:vAlign w:val="center"/>
          </w:tcPr>
          <w:p w14:paraId="561361E9" w14:textId="311C3FFD" w:rsidR="00D7399D" w:rsidRPr="00FF089B" w:rsidRDefault="004F5110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</w:t>
            </w:r>
            <w:r w:rsidR="00D7399D" w:rsidRPr="00FF089B">
              <w:rPr>
                <w:rFonts w:cstheme="minorHAnsi"/>
                <w:color w:val="000000"/>
              </w:rPr>
              <w:t xml:space="preserve"> t </w:t>
            </w:r>
            <w:r w:rsidR="00D7399D" w:rsidRPr="00FF089B">
              <w:rPr>
                <w:rFonts w:cstheme="minorHAnsi"/>
              </w:rPr>
              <w:t>CO</w:t>
            </w:r>
            <w:r w:rsidR="00D7399D" w:rsidRPr="00FF089B">
              <w:rPr>
                <w:rFonts w:cstheme="minorHAnsi"/>
                <w:vertAlign w:val="subscript"/>
              </w:rPr>
              <w:t>2</w:t>
            </w:r>
            <w:r w:rsidR="00D7399D" w:rsidRPr="00FF089B">
              <w:rPr>
                <w:rFonts w:cstheme="minorHAnsi"/>
              </w:rPr>
              <w:t>e</w:t>
            </w:r>
          </w:p>
        </w:tc>
        <w:tc>
          <w:tcPr>
            <w:tcW w:w="2589" w:type="dxa"/>
            <w:vAlign w:val="center"/>
          </w:tcPr>
          <w:p w14:paraId="40A01377" w14:textId="434248B2" w:rsidR="00D7399D" w:rsidRPr="00FF089B" w:rsidRDefault="00451C76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  <w:color w:val="000000"/>
              </w:rPr>
              <w:t>0</w:t>
            </w:r>
            <w:r w:rsidR="00937E74">
              <w:rPr>
                <w:rFonts w:cstheme="minorHAnsi"/>
                <w:color w:val="000000"/>
              </w:rPr>
              <w:t xml:space="preserve"> </w:t>
            </w:r>
            <w:r w:rsidR="00D7399D" w:rsidRPr="00FF089B">
              <w:rPr>
                <w:rFonts w:cstheme="minorHAnsi"/>
                <w:color w:val="000000"/>
              </w:rPr>
              <w:t>%</w:t>
            </w:r>
          </w:p>
        </w:tc>
      </w:tr>
      <w:tr w:rsidR="00D7399D" w:rsidRPr="00FF089B" w14:paraId="7588126C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1E1588FF" w14:textId="77777777" w:rsidR="00D7399D" w:rsidRPr="00FF089B" w:rsidRDefault="00D7399D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Motorrad/Motorroller</w:t>
            </w:r>
          </w:p>
        </w:tc>
        <w:tc>
          <w:tcPr>
            <w:tcW w:w="2117" w:type="dxa"/>
            <w:vAlign w:val="center"/>
          </w:tcPr>
          <w:p w14:paraId="3B3553B0" w14:textId="7AEC6609" w:rsidR="00D7399D" w:rsidRPr="00FF089B" w:rsidRDefault="00670BA2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07D8517F" w14:textId="3E8936DE" w:rsidR="00D7399D" w:rsidRPr="00FF089B" w:rsidRDefault="00AB6493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2589" w:type="dxa"/>
            <w:vAlign w:val="center"/>
          </w:tcPr>
          <w:p w14:paraId="10BB1E5A" w14:textId="53036DC1" w:rsidR="00D7399D" w:rsidRPr="00FF089B" w:rsidRDefault="00AB6493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</w:tr>
      <w:tr w:rsidR="00D7399D" w:rsidRPr="00FF089B" w14:paraId="38B7A196" w14:textId="77777777" w:rsidTr="00CA2074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0037AE20" w14:textId="77777777" w:rsidR="00D7399D" w:rsidRPr="00FF089B" w:rsidRDefault="00D7399D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ÖPNV</w:t>
            </w:r>
          </w:p>
        </w:tc>
        <w:tc>
          <w:tcPr>
            <w:tcW w:w="2117" w:type="dxa"/>
            <w:vAlign w:val="center"/>
          </w:tcPr>
          <w:p w14:paraId="731FC2E2" w14:textId="4C25FA84" w:rsidR="00D7399D" w:rsidRPr="00FF089B" w:rsidRDefault="00F5654E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171868</w:t>
            </w:r>
            <w:r w:rsidR="00D7399D" w:rsidRPr="00FF089B">
              <w:rPr>
                <w:rFonts w:cstheme="minorHAnsi"/>
              </w:rPr>
              <w:t xml:space="preserve"> </w:t>
            </w:r>
            <w:proofErr w:type="spellStart"/>
            <w:r w:rsidR="00D7399D" w:rsidRPr="00FF089B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2582" w:type="dxa"/>
            <w:vAlign w:val="center"/>
          </w:tcPr>
          <w:p w14:paraId="24846053" w14:textId="039BEC39" w:rsidR="00D7399D" w:rsidRPr="00FF089B" w:rsidRDefault="00A42E61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11</w:t>
            </w:r>
            <w:r w:rsidR="00D7399D" w:rsidRPr="00FF089B">
              <w:rPr>
                <w:rFonts w:cstheme="minorHAnsi"/>
                <w:color w:val="000000"/>
              </w:rPr>
              <w:t xml:space="preserve">t </w:t>
            </w:r>
            <w:r w:rsidR="00D7399D" w:rsidRPr="00FF089B">
              <w:rPr>
                <w:rFonts w:cstheme="minorHAnsi"/>
              </w:rPr>
              <w:t>CO</w:t>
            </w:r>
            <w:r w:rsidR="00D7399D" w:rsidRPr="00FF089B">
              <w:rPr>
                <w:rFonts w:cstheme="minorHAnsi"/>
                <w:vertAlign w:val="subscript"/>
              </w:rPr>
              <w:t>2</w:t>
            </w:r>
            <w:r w:rsidR="00D7399D" w:rsidRPr="00FF089B">
              <w:rPr>
                <w:rFonts w:cstheme="minorHAnsi"/>
              </w:rPr>
              <w:t>e</w:t>
            </w:r>
          </w:p>
        </w:tc>
        <w:tc>
          <w:tcPr>
            <w:tcW w:w="2589" w:type="dxa"/>
            <w:vAlign w:val="center"/>
          </w:tcPr>
          <w:p w14:paraId="05701A8F" w14:textId="4CB513E0" w:rsidR="00D7399D" w:rsidRPr="00FF089B" w:rsidRDefault="00451C76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  <w:color w:val="000000"/>
              </w:rPr>
              <w:t xml:space="preserve">41,4 </w:t>
            </w:r>
            <w:r w:rsidR="00D7399D" w:rsidRPr="00FF089B">
              <w:rPr>
                <w:rFonts w:cstheme="minorHAnsi"/>
                <w:color w:val="000000"/>
              </w:rPr>
              <w:t>%</w:t>
            </w:r>
          </w:p>
        </w:tc>
      </w:tr>
      <w:tr w:rsidR="00D7399D" w:rsidRPr="00FF089B" w14:paraId="60B895F5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77BED5D3" w14:textId="77777777" w:rsidR="00D7399D" w:rsidRPr="00FF089B" w:rsidRDefault="00D7399D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Zu Fuß</w:t>
            </w:r>
          </w:p>
        </w:tc>
        <w:tc>
          <w:tcPr>
            <w:tcW w:w="2117" w:type="dxa"/>
            <w:vAlign w:val="center"/>
          </w:tcPr>
          <w:p w14:paraId="6F1DF3CA" w14:textId="2926CD24" w:rsidR="00D7399D" w:rsidRPr="00FF089B" w:rsidRDefault="00F5654E" w:rsidP="00F565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1540</w:t>
            </w:r>
            <w:r w:rsidR="00D7399D" w:rsidRPr="00FF089B">
              <w:rPr>
                <w:rFonts w:cstheme="minorHAnsi"/>
              </w:rPr>
              <w:t xml:space="preserve"> </w:t>
            </w:r>
            <w:proofErr w:type="spellStart"/>
            <w:r w:rsidR="00D7399D" w:rsidRPr="00FF089B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2582" w:type="dxa"/>
            <w:vAlign w:val="center"/>
          </w:tcPr>
          <w:p w14:paraId="6B1E7B33" w14:textId="2B0E0148" w:rsidR="00D7399D" w:rsidRPr="00FF089B" w:rsidRDefault="00D7399D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F089B">
              <w:rPr>
                <w:rFonts w:cstheme="minorHAnsi"/>
                <w:color w:val="000000"/>
              </w:rPr>
              <w:t xml:space="preserve">0 t </w:t>
            </w:r>
            <w:r w:rsidRPr="00FF089B">
              <w:rPr>
                <w:rFonts w:cstheme="minorHAnsi"/>
              </w:rPr>
              <w:t>CO</w:t>
            </w:r>
            <w:r w:rsidRPr="00FF089B">
              <w:rPr>
                <w:rFonts w:cstheme="minorHAnsi"/>
                <w:vertAlign w:val="subscript"/>
              </w:rPr>
              <w:t>2</w:t>
            </w:r>
            <w:r w:rsidRPr="00FF089B">
              <w:rPr>
                <w:rFonts w:cstheme="minorHAnsi"/>
              </w:rPr>
              <w:t>e</w:t>
            </w:r>
          </w:p>
        </w:tc>
        <w:tc>
          <w:tcPr>
            <w:tcW w:w="2589" w:type="dxa"/>
            <w:vAlign w:val="center"/>
          </w:tcPr>
          <w:p w14:paraId="0B69463F" w14:textId="60EB9A0C" w:rsidR="00D7399D" w:rsidRPr="00FF089B" w:rsidRDefault="00451C76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  <w:color w:val="000000"/>
              </w:rPr>
              <w:t>0</w:t>
            </w:r>
            <w:r w:rsidR="00937E74">
              <w:rPr>
                <w:rFonts w:cstheme="minorHAnsi"/>
                <w:color w:val="000000"/>
              </w:rPr>
              <w:t xml:space="preserve"> </w:t>
            </w:r>
            <w:r w:rsidR="00D7399D" w:rsidRPr="00FF089B">
              <w:rPr>
                <w:rFonts w:cstheme="minorHAnsi"/>
                <w:color w:val="000000"/>
              </w:rPr>
              <w:t>%</w:t>
            </w:r>
          </w:p>
        </w:tc>
      </w:tr>
    </w:tbl>
    <w:p w14:paraId="0916C927" w14:textId="2DB29845" w:rsidR="00D7399D" w:rsidRDefault="00994A2F" w:rsidP="00D7399D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noProof/>
          <w:lang w:val="de-DE"/>
        </w:rPr>
        <w:lastRenderedPageBreak/>
        <w:drawing>
          <wp:anchor distT="0" distB="0" distL="114300" distR="114300" simplePos="0" relativeHeight="251759616" behindDoc="0" locked="0" layoutInCell="1" allowOverlap="1" wp14:anchorId="3F76AC4A" wp14:editId="447BF300">
            <wp:simplePos x="0" y="0"/>
            <wp:positionH relativeFrom="margin">
              <wp:align>right</wp:align>
            </wp:positionH>
            <wp:positionV relativeFrom="paragraph">
              <wp:posOffset>490118</wp:posOffset>
            </wp:positionV>
            <wp:extent cx="6191250" cy="2517140"/>
            <wp:effectExtent l="0" t="0" r="0" b="0"/>
            <wp:wrapThrough wrapText="bothSides">
              <wp:wrapPolygon edited="0">
                <wp:start x="0" y="0"/>
                <wp:lineTo x="0" y="21415"/>
                <wp:lineTo x="21534" y="21415"/>
                <wp:lineTo x="21534" y="0"/>
                <wp:lineTo x="0" y="0"/>
              </wp:wrapPolygon>
            </wp:wrapThrough>
            <wp:docPr id="37" name="Diagramm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D8C" w:rsidRPr="00FF089B">
        <w:rPr>
          <w:rFonts w:asciiTheme="minorHAnsi" w:hAnsiTheme="minorHAnsi" w:cstheme="minorHAnsi"/>
          <w:sz w:val="22"/>
          <w:szCs w:val="22"/>
          <w:lang w:val="de-DE"/>
        </w:rPr>
        <w:t>Folgendes Balkendiagramm zeigt die Verteilung der Personenkilometer auf die verschiedenen Verkehrsmittel.</w:t>
      </w:r>
      <w:r w:rsidRPr="00994A2F">
        <w:rPr>
          <w:noProof/>
          <w:lang w:val="de-DE"/>
        </w:rPr>
        <w:t xml:space="preserve"> </w:t>
      </w:r>
    </w:p>
    <w:p w14:paraId="0D0CDE1E" w14:textId="1F09C451" w:rsidR="00AF7B28" w:rsidRPr="00FF089B" w:rsidRDefault="00AF7B28" w:rsidP="00AF7B28">
      <w:pPr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71EEBBC6" w14:textId="09D890DF" w:rsidR="007E2541" w:rsidRDefault="008C7D91" w:rsidP="00D7399D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noProof/>
          <w:lang w:val="de-DE"/>
        </w:rPr>
        <w:drawing>
          <wp:anchor distT="0" distB="0" distL="114300" distR="114300" simplePos="0" relativeHeight="251763712" behindDoc="0" locked="0" layoutInCell="1" allowOverlap="1" wp14:anchorId="2C1D3E91" wp14:editId="724D2123">
            <wp:simplePos x="0" y="0"/>
            <wp:positionH relativeFrom="page">
              <wp:posOffset>4000500</wp:posOffset>
            </wp:positionH>
            <wp:positionV relativeFrom="paragraph">
              <wp:posOffset>132080</wp:posOffset>
            </wp:positionV>
            <wp:extent cx="3352800" cy="2933065"/>
            <wp:effectExtent l="0" t="0" r="0" b="635"/>
            <wp:wrapNone/>
            <wp:docPr id="56" name="Diagramm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de-DE"/>
        </w:rPr>
        <w:drawing>
          <wp:anchor distT="0" distB="0" distL="114300" distR="114300" simplePos="0" relativeHeight="251764736" behindDoc="0" locked="0" layoutInCell="1" allowOverlap="1" wp14:anchorId="31679DFE" wp14:editId="5101A6F1">
            <wp:simplePos x="0" y="0"/>
            <wp:positionH relativeFrom="margin">
              <wp:align>left</wp:align>
            </wp:positionH>
            <wp:positionV relativeFrom="paragraph">
              <wp:posOffset>11596</wp:posOffset>
            </wp:positionV>
            <wp:extent cx="3268980" cy="2997200"/>
            <wp:effectExtent l="0" t="0" r="7620" b="0"/>
            <wp:wrapThrough wrapText="bothSides">
              <wp:wrapPolygon edited="0">
                <wp:start x="0" y="0"/>
                <wp:lineTo x="0" y="21417"/>
                <wp:lineTo x="21524" y="21417"/>
                <wp:lineTo x="21524" y="0"/>
                <wp:lineTo x="0" y="0"/>
              </wp:wrapPolygon>
            </wp:wrapThrough>
            <wp:docPr id="46" name="Diagramm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DA244C" w14:textId="4A87C42A" w:rsidR="007E2541" w:rsidRPr="00F76A4B" w:rsidRDefault="007E2541" w:rsidP="007E2541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  <w:sectPr w:rsidR="007E2541" w:rsidRPr="00F76A4B">
          <w:pgSz w:w="11905" w:h="16837"/>
          <w:pgMar w:top="2007" w:right="1077" w:bottom="1440" w:left="1077" w:header="720" w:footer="720" w:gutter="0"/>
          <w:cols w:space="720"/>
        </w:sectPr>
      </w:pPr>
      <w:r w:rsidRPr="00FF089B">
        <w:rPr>
          <w:rFonts w:asciiTheme="minorHAnsi" w:hAnsiTheme="minorHAnsi" w:cstheme="minorHAnsi"/>
          <w:noProof/>
          <w:lang w:val="de-DE"/>
        </w:rPr>
        <w:drawing>
          <wp:anchor distT="0" distB="0" distL="114300" distR="114300" simplePos="0" relativeHeight="251693056" behindDoc="0" locked="0" layoutInCell="1" allowOverlap="1" wp14:anchorId="3FAF2D09" wp14:editId="7C375CC3">
            <wp:simplePos x="0" y="0"/>
            <wp:positionH relativeFrom="column">
              <wp:posOffset>3309620</wp:posOffset>
            </wp:positionH>
            <wp:positionV relativeFrom="paragraph">
              <wp:posOffset>6985</wp:posOffset>
            </wp:positionV>
            <wp:extent cx="3061970" cy="2958465"/>
            <wp:effectExtent l="0" t="0" r="5080" b="0"/>
            <wp:wrapThrough wrapText="bothSides">
              <wp:wrapPolygon edited="0">
                <wp:start x="0" y="0"/>
                <wp:lineTo x="0" y="21419"/>
                <wp:lineTo x="21501" y="21419"/>
                <wp:lineTo x="21501" y="0"/>
                <wp:lineTo x="0" y="0"/>
              </wp:wrapPolygon>
            </wp:wrapThrough>
            <wp:docPr id="45" name="Diagramm 45">
              <a:extLst xmlns:a="http://schemas.openxmlformats.org/drawingml/2006/main">
                <a:ext uri="{FF2B5EF4-FFF2-40B4-BE49-F238E27FC236}">
                  <a16:creationId xmlns:a16="http://schemas.microsoft.com/office/drawing/2014/main" id="{1CC087D4-B4EB-F9F7-ABCF-DCB40B78D1E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FFBD48" w14:textId="4C830587" w:rsidR="00BB282D" w:rsidRDefault="00D3485C" w:rsidP="002A0C95">
      <w:pPr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  <w:r w:rsidRPr="00D52D50">
        <w:rPr>
          <w:rFonts w:asciiTheme="minorHAnsi" w:hAnsiTheme="minorHAnsi" w:cstheme="minorHAnsi"/>
          <w:b/>
          <w:bCs/>
          <w:sz w:val="24"/>
          <w:szCs w:val="24"/>
          <w:lang w:val="de-DE"/>
        </w:rPr>
        <w:lastRenderedPageBreak/>
        <w:t>Fortbildungen</w:t>
      </w:r>
      <w:r w:rsidR="007D365B" w:rsidRPr="00D52D50">
        <w:rPr>
          <w:rFonts w:asciiTheme="minorHAnsi" w:hAnsiTheme="minorHAnsi" w:cstheme="minorHAnsi"/>
          <w:b/>
          <w:bCs/>
          <w:sz w:val="24"/>
          <w:szCs w:val="24"/>
          <w:lang w:val="de-DE"/>
        </w:rPr>
        <w:t xml:space="preserve"> und Dienstreisen</w:t>
      </w:r>
    </w:p>
    <w:p w14:paraId="72B7846F" w14:textId="13354768" w:rsidR="002F409F" w:rsidRDefault="002F409F" w:rsidP="002A0C95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7E010A96" w14:textId="1DFC4BEA" w:rsidR="00291268" w:rsidRPr="00291268" w:rsidRDefault="00291268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291268">
        <w:rPr>
          <w:rFonts w:asciiTheme="minorHAnsi" w:hAnsiTheme="minorHAnsi" w:cstheme="minorHAnsi"/>
          <w:b/>
          <w:bCs/>
          <w:sz w:val="22"/>
          <w:szCs w:val="22"/>
          <w:lang w:val="de-DE"/>
        </w:rPr>
        <w:t>Kennzahlen</w:t>
      </w:r>
    </w:p>
    <w:p w14:paraId="0B1A8A33" w14:textId="47C3C2EA" w:rsidR="00291268" w:rsidRPr="00291268" w:rsidRDefault="006D39F4" w:rsidP="00291268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>
        <w:rPr>
          <w:rFonts w:asciiTheme="minorHAnsi" w:hAnsiTheme="minorHAnsi" w:cstheme="minorHAnsi"/>
          <w:sz w:val="22"/>
          <w:szCs w:val="22"/>
          <w:lang w:val="de-DE"/>
        </w:rPr>
        <w:t>Gesamtemissionen</w:t>
      </w:r>
      <w:r w:rsidR="00291268" w:rsidRPr="00291268">
        <w:rPr>
          <w:rFonts w:asciiTheme="minorHAnsi" w:hAnsiTheme="minorHAnsi" w:cstheme="minorHAnsi"/>
          <w:sz w:val="22"/>
          <w:szCs w:val="22"/>
          <w:lang w:val="de-DE"/>
        </w:rPr>
        <w:t xml:space="preserve"> Fortbildungen und Dienstreisen</w:t>
      </w:r>
      <w:r w:rsidR="00291268"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="00291268"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="00291268"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="000210B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DE2F0D">
        <w:rPr>
          <w:rFonts w:asciiTheme="minorHAnsi" w:hAnsiTheme="minorHAnsi" w:cstheme="minorHAnsi"/>
          <w:sz w:val="22"/>
          <w:szCs w:val="22"/>
          <w:lang w:val="de-DE"/>
        </w:rPr>
        <w:t>1</w:t>
      </w:r>
      <w:r w:rsidR="00291268" w:rsidRPr="00291268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3E6BCA">
        <w:rPr>
          <w:rFonts w:asciiTheme="minorHAnsi" w:hAnsiTheme="minorHAnsi" w:cstheme="minorHAnsi"/>
          <w:sz w:val="22"/>
          <w:szCs w:val="22"/>
          <w:lang w:val="de-DE"/>
        </w:rPr>
        <w:t>6</w:t>
      </w:r>
      <w:r w:rsidR="00291268" w:rsidRPr="00291268">
        <w:rPr>
          <w:rFonts w:asciiTheme="minorHAnsi" w:hAnsiTheme="minorHAnsi" w:cstheme="minorHAnsi"/>
          <w:sz w:val="22"/>
          <w:szCs w:val="22"/>
          <w:lang w:val="de-DE"/>
        </w:rPr>
        <w:t xml:space="preserve"> t CO</w:t>
      </w:r>
      <w:r w:rsidR="00291268" w:rsidRPr="00291268">
        <w:rPr>
          <w:rFonts w:asciiTheme="minorHAnsi" w:hAnsiTheme="minorHAnsi" w:cstheme="minorHAnsi"/>
          <w:sz w:val="22"/>
          <w:szCs w:val="22"/>
          <w:vertAlign w:val="subscript"/>
          <w:lang w:val="de-DE"/>
        </w:rPr>
        <w:t>2</w:t>
      </w:r>
      <w:r w:rsidR="00291268" w:rsidRPr="00291268">
        <w:rPr>
          <w:rFonts w:asciiTheme="minorHAnsi" w:hAnsiTheme="minorHAnsi" w:cstheme="minorHAnsi"/>
          <w:sz w:val="22"/>
          <w:szCs w:val="22"/>
          <w:lang w:val="de-DE"/>
        </w:rPr>
        <w:t>e</w:t>
      </w:r>
    </w:p>
    <w:p w14:paraId="1CAFA663" w14:textId="498FA4A8" w:rsidR="00291268" w:rsidRDefault="00291268" w:rsidP="00291268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291268">
        <w:rPr>
          <w:rFonts w:asciiTheme="minorHAnsi" w:hAnsiTheme="minorHAnsi" w:cstheme="minorHAnsi"/>
          <w:sz w:val="22"/>
          <w:szCs w:val="22"/>
          <w:lang w:val="de-DE"/>
        </w:rPr>
        <w:t xml:space="preserve">Gesamtanzahl der Kilometer </w:t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="00DE2F0D">
        <w:rPr>
          <w:rFonts w:asciiTheme="minorHAnsi" w:hAnsiTheme="minorHAnsi" w:cstheme="minorHAnsi"/>
          <w:sz w:val="22"/>
          <w:szCs w:val="22"/>
          <w:lang w:val="de-DE"/>
        </w:rPr>
        <w:t>7220</w:t>
      </w:r>
      <w:r w:rsidRPr="00BB552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Pr="00BB5522">
        <w:rPr>
          <w:rFonts w:asciiTheme="minorHAnsi" w:hAnsiTheme="minorHAnsi" w:cstheme="minorHAnsi"/>
          <w:sz w:val="22"/>
          <w:szCs w:val="22"/>
          <w:lang w:val="de-DE"/>
        </w:rPr>
        <w:t>Pkm</w:t>
      </w:r>
      <w:proofErr w:type="spellEnd"/>
      <w:r w:rsidRPr="00237C41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</w:p>
    <w:p w14:paraId="21F5EABB" w14:textId="79A3E440" w:rsidR="00291268" w:rsidRPr="00291268" w:rsidRDefault="00291268" w:rsidP="00291268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291268">
        <w:rPr>
          <w:rFonts w:asciiTheme="minorHAnsi" w:hAnsiTheme="minorHAnsi" w:cstheme="minorHAnsi"/>
          <w:sz w:val="22"/>
          <w:szCs w:val="22"/>
          <w:lang w:val="de-DE"/>
        </w:rPr>
        <w:t xml:space="preserve">Anteil der THG-Emissionen an den Gesamtemissionen der Schule </w:t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="00CC27A0">
        <w:rPr>
          <w:rFonts w:asciiTheme="minorHAnsi" w:hAnsiTheme="minorHAnsi" w:cstheme="minorHAnsi"/>
          <w:sz w:val="22"/>
          <w:szCs w:val="22"/>
          <w:lang w:val="de-DE"/>
        </w:rPr>
        <w:t>1</w:t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2B3F31">
        <w:rPr>
          <w:rFonts w:asciiTheme="minorHAnsi" w:hAnsiTheme="minorHAnsi" w:cstheme="minorHAnsi"/>
          <w:sz w:val="22"/>
          <w:szCs w:val="22"/>
          <w:lang w:val="de-DE"/>
        </w:rPr>
        <w:t>3</w:t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 xml:space="preserve"> %</w:t>
      </w:r>
    </w:p>
    <w:p w14:paraId="17384E53" w14:textId="77777777" w:rsidR="00BB282D" w:rsidRPr="00D52D50" w:rsidRDefault="00BB282D" w:rsidP="002A0C95">
      <w:pPr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</w:p>
    <w:p w14:paraId="35FC8E88" w14:textId="34F4D43E" w:rsidR="007D365B" w:rsidRPr="00FF089B" w:rsidRDefault="007D365B" w:rsidP="002A0C95">
      <w:pPr>
        <w:rPr>
          <w:rFonts w:asciiTheme="minorHAnsi" w:hAnsiTheme="minorHAnsi" w:cstheme="minorHAnsi"/>
          <w:b/>
          <w:bCs/>
          <w:sz w:val="12"/>
          <w:szCs w:val="12"/>
          <w:lang w:val="de-DE"/>
        </w:rPr>
      </w:pPr>
    </w:p>
    <w:tbl>
      <w:tblPr>
        <w:tblStyle w:val="Gitternetztabelle4Akzent1"/>
        <w:tblW w:w="9881" w:type="dxa"/>
        <w:tblInd w:w="-5" w:type="dxa"/>
        <w:tblLook w:val="04A0" w:firstRow="1" w:lastRow="0" w:firstColumn="1" w:lastColumn="0" w:noHBand="0" w:noVBand="1"/>
      </w:tblPr>
      <w:tblGrid>
        <w:gridCol w:w="2593"/>
        <w:gridCol w:w="2117"/>
        <w:gridCol w:w="2582"/>
        <w:gridCol w:w="2589"/>
      </w:tblGrid>
      <w:tr w:rsidR="007D365B" w:rsidRPr="003A66DC" w14:paraId="79DE6C8C" w14:textId="77777777" w:rsidTr="00CA2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shd w:val="clear" w:color="auto" w:fill="20324F"/>
          </w:tcPr>
          <w:p w14:paraId="779D000D" w14:textId="77777777" w:rsidR="007D365B" w:rsidRPr="00FF089B" w:rsidRDefault="007D365B" w:rsidP="00E128A6">
            <w:pPr>
              <w:rPr>
                <w:rFonts w:cstheme="minorHAnsi"/>
              </w:rPr>
            </w:pPr>
          </w:p>
        </w:tc>
        <w:tc>
          <w:tcPr>
            <w:tcW w:w="2117" w:type="dxa"/>
            <w:shd w:val="clear" w:color="auto" w:fill="20324F"/>
            <w:vAlign w:val="center"/>
          </w:tcPr>
          <w:p w14:paraId="5D17DF11" w14:textId="6CC0E749" w:rsidR="007D365B" w:rsidRPr="00FF089B" w:rsidRDefault="007D365B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Personenkilometer</w:t>
            </w:r>
          </w:p>
        </w:tc>
        <w:tc>
          <w:tcPr>
            <w:tcW w:w="2582" w:type="dxa"/>
            <w:shd w:val="clear" w:color="auto" w:fill="20324F"/>
            <w:vAlign w:val="center"/>
          </w:tcPr>
          <w:p w14:paraId="54F064AC" w14:textId="6DBD0A34" w:rsidR="007D365B" w:rsidRPr="00CA2074" w:rsidRDefault="007D365B" w:rsidP="00CA2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THG-Emissionen</w:t>
            </w:r>
          </w:p>
        </w:tc>
        <w:tc>
          <w:tcPr>
            <w:tcW w:w="2589" w:type="dxa"/>
            <w:shd w:val="clear" w:color="auto" w:fill="20324F"/>
            <w:vAlign w:val="center"/>
          </w:tcPr>
          <w:p w14:paraId="2552F06E" w14:textId="5E2F3E4A" w:rsidR="007D365B" w:rsidRPr="00FF089B" w:rsidRDefault="007D365B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 xml:space="preserve">Anteil an den THG-Emissionen </w:t>
            </w:r>
            <w:r w:rsidR="002317BD">
              <w:rPr>
                <w:rFonts w:cstheme="minorHAnsi"/>
                <w:sz w:val="18"/>
                <w:szCs w:val="18"/>
              </w:rPr>
              <w:t>der Fortbildungen und Dienstreisen</w:t>
            </w:r>
          </w:p>
        </w:tc>
      </w:tr>
      <w:tr w:rsidR="007D365B" w:rsidRPr="00FF089B" w14:paraId="4DA49C86" w14:textId="77777777" w:rsidTr="00E1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64F726BA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Auto Alleinfahrt</w:t>
            </w:r>
          </w:p>
        </w:tc>
        <w:tc>
          <w:tcPr>
            <w:tcW w:w="2117" w:type="dxa"/>
            <w:vAlign w:val="center"/>
          </w:tcPr>
          <w:p w14:paraId="78958EC0" w14:textId="6695387B" w:rsidR="007D365B" w:rsidRPr="00FF089B" w:rsidRDefault="00224595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7220</w:t>
            </w:r>
            <w:r w:rsidR="007D365B" w:rsidRPr="00FF089B">
              <w:rPr>
                <w:rFonts w:cstheme="minorHAnsi"/>
              </w:rPr>
              <w:t xml:space="preserve"> </w:t>
            </w:r>
            <w:proofErr w:type="spellStart"/>
            <w:r w:rsidR="007D365B" w:rsidRPr="00FF089B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2582" w:type="dxa"/>
            <w:vAlign w:val="center"/>
          </w:tcPr>
          <w:p w14:paraId="1C924C25" w14:textId="768D3817" w:rsidR="007D365B" w:rsidRPr="00FF089B" w:rsidRDefault="00A56558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1,6</w:t>
            </w:r>
            <w:r w:rsidR="00BC33D2" w:rsidRPr="00FF089B">
              <w:rPr>
                <w:rFonts w:cstheme="minorHAnsi"/>
              </w:rPr>
              <w:t xml:space="preserve"> </w:t>
            </w:r>
            <w:r w:rsidR="00972467">
              <w:rPr>
                <w:rFonts w:cstheme="minorHAnsi"/>
              </w:rPr>
              <w:t>t</w:t>
            </w:r>
            <w:r w:rsidR="00BC33D2" w:rsidRPr="00FF089B">
              <w:rPr>
                <w:rFonts w:cstheme="minorHAnsi"/>
                <w:color w:val="000000"/>
              </w:rPr>
              <w:t xml:space="preserve"> </w:t>
            </w:r>
            <w:r w:rsidR="00BC33D2" w:rsidRPr="00FF089B">
              <w:rPr>
                <w:rFonts w:cstheme="minorHAnsi"/>
              </w:rPr>
              <w:t>CO</w:t>
            </w:r>
            <w:r w:rsidR="00BC33D2" w:rsidRPr="00FF089B">
              <w:rPr>
                <w:rFonts w:cstheme="minorHAnsi"/>
                <w:vertAlign w:val="subscript"/>
              </w:rPr>
              <w:t>2</w:t>
            </w:r>
            <w:r w:rsidR="00BC33D2" w:rsidRPr="00FF089B">
              <w:rPr>
                <w:rFonts w:cstheme="minorHAnsi"/>
              </w:rPr>
              <w:t>e</w:t>
            </w:r>
          </w:p>
        </w:tc>
        <w:tc>
          <w:tcPr>
            <w:tcW w:w="2589" w:type="dxa"/>
            <w:vAlign w:val="center"/>
          </w:tcPr>
          <w:p w14:paraId="337FEC9A" w14:textId="7BF8B3D7" w:rsidR="007D365B" w:rsidRPr="00FF089B" w:rsidRDefault="002814B5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  <w:r w:rsidR="00C927BB">
              <w:rPr>
                <w:rFonts w:cstheme="minorHAnsi"/>
              </w:rPr>
              <w:t xml:space="preserve"> %</w:t>
            </w:r>
          </w:p>
        </w:tc>
      </w:tr>
      <w:tr w:rsidR="007D365B" w:rsidRPr="00FF089B" w14:paraId="0C667DA6" w14:textId="77777777" w:rsidTr="00E128A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3F158C95" w14:textId="77777777" w:rsidR="007D365B" w:rsidRPr="00FF089B" w:rsidRDefault="007D365B" w:rsidP="00E128A6">
            <w:pPr>
              <w:rPr>
                <w:rFonts w:cstheme="minorHAnsi"/>
                <w:b w:val="0"/>
                <w:bCs w:val="0"/>
              </w:rPr>
            </w:pPr>
            <w:r w:rsidRPr="00FF089B">
              <w:rPr>
                <w:rFonts w:cstheme="minorHAnsi"/>
              </w:rPr>
              <w:t>Auto Fahrgemeinschaft</w:t>
            </w:r>
          </w:p>
        </w:tc>
        <w:tc>
          <w:tcPr>
            <w:tcW w:w="2117" w:type="dxa"/>
            <w:vAlign w:val="center"/>
          </w:tcPr>
          <w:p w14:paraId="38BF0A0B" w14:textId="1D400C03" w:rsidR="007D365B" w:rsidRPr="00FF089B" w:rsidRDefault="00C064F2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13F120A4" w14:textId="1AAF3871" w:rsidR="007D365B" w:rsidRPr="00FF089B" w:rsidRDefault="00C064F2" w:rsidP="007D3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247DE27C" w14:textId="311C41C9" w:rsidR="007D365B" w:rsidRPr="00FF089B" w:rsidRDefault="00C064F2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662E2F30" w14:textId="77777777" w:rsidTr="00E1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52EF1189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E-Auto Alleinfahrt</w:t>
            </w:r>
          </w:p>
        </w:tc>
        <w:tc>
          <w:tcPr>
            <w:tcW w:w="2117" w:type="dxa"/>
            <w:vAlign w:val="center"/>
          </w:tcPr>
          <w:p w14:paraId="38809281" w14:textId="7148BD27" w:rsidR="007D365B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3781419F" w14:textId="119DBB21" w:rsidR="007D365B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74BF33AB" w14:textId="371921D5" w:rsidR="007D365B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5A52C205" w14:textId="77777777" w:rsidTr="00E128A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14D53F3F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E-Auto Fahrgemeinschaft</w:t>
            </w:r>
          </w:p>
        </w:tc>
        <w:tc>
          <w:tcPr>
            <w:tcW w:w="2117" w:type="dxa"/>
            <w:vAlign w:val="center"/>
          </w:tcPr>
          <w:p w14:paraId="53E8228F" w14:textId="6390127B" w:rsidR="007D365B" w:rsidRPr="00FF089B" w:rsidRDefault="00E27D89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0B82BD84" w14:textId="285175C7" w:rsidR="007D365B" w:rsidRPr="00FF089B" w:rsidRDefault="00E27D89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31AD2435" w14:textId="4314D4CB" w:rsidR="007D365B" w:rsidRPr="00FF089B" w:rsidRDefault="00E27D89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573CB686" w14:textId="77777777" w:rsidTr="00E1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33EA1F92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E-Bike</w:t>
            </w:r>
          </w:p>
        </w:tc>
        <w:tc>
          <w:tcPr>
            <w:tcW w:w="2117" w:type="dxa"/>
            <w:vAlign w:val="center"/>
          </w:tcPr>
          <w:p w14:paraId="37C9F124" w14:textId="3ECEF3C0" w:rsidR="007D365B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5934C865" w14:textId="05664656" w:rsidR="007D365B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58F8AE1F" w14:textId="129A2BFF" w:rsidR="007D365B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46D48D2B" w14:textId="77777777" w:rsidTr="00E128A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4F3315A9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Fahrrad</w:t>
            </w:r>
          </w:p>
        </w:tc>
        <w:tc>
          <w:tcPr>
            <w:tcW w:w="2117" w:type="dxa"/>
            <w:vAlign w:val="center"/>
          </w:tcPr>
          <w:p w14:paraId="75D2CC35" w14:textId="0749F30C" w:rsidR="007D365B" w:rsidRPr="00FF089B" w:rsidRDefault="00E27D89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32F108F6" w14:textId="69B193A0" w:rsidR="007D365B" w:rsidRPr="00FF089B" w:rsidRDefault="00E27D89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63F19B02" w14:textId="4D3CBE5C" w:rsidR="007D365B" w:rsidRPr="00FF089B" w:rsidRDefault="00E27D89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9734BD" w:rsidRPr="00FF089B" w14:paraId="6B4A2F58" w14:textId="77777777" w:rsidTr="00E1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57C5A005" w14:textId="33B5DF3F" w:rsidR="009734BD" w:rsidRPr="00FF089B" w:rsidRDefault="009734BD" w:rsidP="00E128A6">
            <w:pPr>
              <w:rPr>
                <w:rFonts w:cstheme="minorHAnsi"/>
              </w:rPr>
            </w:pPr>
            <w:r>
              <w:rPr>
                <w:rFonts w:cstheme="minorHAnsi"/>
              </w:rPr>
              <w:t>Flugzeug</w:t>
            </w:r>
          </w:p>
        </w:tc>
        <w:tc>
          <w:tcPr>
            <w:tcW w:w="2117" w:type="dxa"/>
            <w:vAlign w:val="center"/>
          </w:tcPr>
          <w:p w14:paraId="5398C0D9" w14:textId="443DCA22" w:rsidR="009734BD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262B274A" w14:textId="346AF58C" w:rsidR="009734BD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608F0F48" w14:textId="239C6179" w:rsidR="009734BD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5773310E" w14:textId="77777777" w:rsidTr="00E128A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48FB83CD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ÖPNV</w:t>
            </w:r>
          </w:p>
        </w:tc>
        <w:tc>
          <w:tcPr>
            <w:tcW w:w="2117" w:type="dxa"/>
            <w:vAlign w:val="center"/>
          </w:tcPr>
          <w:p w14:paraId="73FC2BDB" w14:textId="72044869" w:rsidR="007D365B" w:rsidRPr="00FF089B" w:rsidRDefault="00C064F2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2C2B6F57" w14:textId="1F39192E" w:rsidR="007D365B" w:rsidRPr="00FF089B" w:rsidRDefault="00C064F2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195B1CF9" w14:textId="422548DB" w:rsidR="007D365B" w:rsidRPr="00FF089B" w:rsidRDefault="00C064F2" w:rsidP="004F47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 w:rsidR="002317BD">
              <w:rPr>
                <w:rFonts w:eastAsia="Calibri" w:cstheme="minorHAnsi"/>
              </w:rPr>
              <w:t xml:space="preserve"> </w:t>
            </w:r>
          </w:p>
        </w:tc>
      </w:tr>
      <w:tr w:rsidR="009734BD" w:rsidRPr="00FF089B" w14:paraId="2357FEE7" w14:textId="77777777" w:rsidTr="00E1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0735A560" w14:textId="4C002EB2" w:rsidR="009734BD" w:rsidRPr="00FF089B" w:rsidRDefault="009734BD" w:rsidP="00E128A6">
            <w:pPr>
              <w:rPr>
                <w:rFonts w:cstheme="minorHAnsi"/>
              </w:rPr>
            </w:pPr>
            <w:r>
              <w:rPr>
                <w:rFonts w:cstheme="minorHAnsi"/>
              </w:rPr>
              <w:t>Reisebus</w:t>
            </w:r>
          </w:p>
        </w:tc>
        <w:tc>
          <w:tcPr>
            <w:tcW w:w="2117" w:type="dxa"/>
            <w:vAlign w:val="center"/>
          </w:tcPr>
          <w:p w14:paraId="3015FAFD" w14:textId="60D9C3F0" w:rsidR="009734BD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564A8EB4" w14:textId="2D1554A5" w:rsidR="009734BD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05518495" w14:textId="72619B3A" w:rsidR="009734BD" w:rsidRPr="00FF089B" w:rsidRDefault="00E27D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</w:tbl>
    <w:p w14:paraId="288C429A" w14:textId="18376D1E" w:rsidR="009655E5" w:rsidRDefault="009655E5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468347B3" w14:textId="3DC5E3FB" w:rsidR="00D3485C" w:rsidRDefault="00ED6952" w:rsidP="002A0C95">
      <w:pPr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  <w:r w:rsidRPr="00D52D50">
        <w:rPr>
          <w:rFonts w:asciiTheme="minorHAnsi" w:hAnsiTheme="minorHAnsi" w:cstheme="minorHAnsi"/>
          <w:b/>
          <w:bCs/>
          <w:sz w:val="24"/>
          <w:szCs w:val="24"/>
          <w:lang w:val="de-DE"/>
        </w:rPr>
        <w:t>Eintägige Schülerfahrten</w:t>
      </w:r>
    </w:p>
    <w:p w14:paraId="6FC8D3A2" w14:textId="77777777" w:rsidR="00291268" w:rsidRDefault="00291268" w:rsidP="00291268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</w:p>
    <w:p w14:paraId="6F1A5853" w14:textId="6BDBF166" w:rsidR="00291268" w:rsidRPr="00291268" w:rsidRDefault="00291268" w:rsidP="00291268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 w:rsidRPr="00291268">
        <w:rPr>
          <w:rFonts w:asciiTheme="minorHAnsi" w:hAnsiTheme="minorHAnsi" w:cstheme="minorHAnsi"/>
          <w:b/>
          <w:bCs/>
          <w:sz w:val="22"/>
          <w:szCs w:val="22"/>
          <w:lang w:val="de-DE"/>
        </w:rPr>
        <w:t>Kennzahlen</w:t>
      </w:r>
    </w:p>
    <w:p w14:paraId="60BB5C84" w14:textId="64B12DCA" w:rsidR="00291268" w:rsidRPr="00291268" w:rsidRDefault="00291268" w:rsidP="00291268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291268">
        <w:rPr>
          <w:rFonts w:asciiTheme="minorHAnsi" w:hAnsiTheme="minorHAnsi" w:cstheme="minorHAnsi"/>
          <w:sz w:val="22"/>
          <w:szCs w:val="22"/>
          <w:lang w:val="de-DE"/>
        </w:rPr>
        <w:t>Gesamtemissionen</w:t>
      </w:r>
      <w:r w:rsidR="000210B2">
        <w:rPr>
          <w:rFonts w:asciiTheme="minorHAnsi" w:hAnsiTheme="minorHAnsi" w:cstheme="minorHAnsi"/>
          <w:sz w:val="22"/>
          <w:szCs w:val="22"/>
          <w:lang w:val="de-DE"/>
        </w:rPr>
        <w:t xml:space="preserve"> eintägige Fahrten</w:t>
      </w:r>
      <w:r w:rsidR="000210B2">
        <w:rPr>
          <w:rFonts w:asciiTheme="minorHAnsi" w:hAnsiTheme="minorHAnsi" w:cstheme="minorHAnsi"/>
          <w:sz w:val="22"/>
          <w:szCs w:val="22"/>
          <w:lang w:val="de-DE"/>
        </w:rPr>
        <w:tab/>
      </w:r>
      <w:r w:rsidR="006D39F4">
        <w:rPr>
          <w:rFonts w:asciiTheme="minorHAnsi" w:hAnsiTheme="minorHAnsi" w:cstheme="minorHAnsi"/>
          <w:sz w:val="22"/>
          <w:szCs w:val="22"/>
          <w:lang w:val="de-DE"/>
        </w:rPr>
        <w:tab/>
      </w:r>
      <w:r w:rsidR="000210B2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  <w:t xml:space="preserve"> </w:t>
      </w:r>
      <w:r w:rsidR="00DE2F0D">
        <w:rPr>
          <w:rFonts w:asciiTheme="minorHAnsi" w:hAnsiTheme="minorHAnsi" w:cstheme="minorHAnsi"/>
          <w:sz w:val="22"/>
          <w:szCs w:val="22"/>
          <w:lang w:val="de-DE"/>
        </w:rPr>
        <w:t>8,8 kg</w:t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 xml:space="preserve"> CO</w:t>
      </w:r>
      <w:r w:rsidRPr="00291268">
        <w:rPr>
          <w:rFonts w:asciiTheme="minorHAnsi" w:hAnsiTheme="minorHAnsi" w:cstheme="minorHAnsi"/>
          <w:sz w:val="22"/>
          <w:szCs w:val="22"/>
          <w:vertAlign w:val="subscript"/>
          <w:lang w:val="de-DE"/>
        </w:rPr>
        <w:t>2</w:t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>e</w:t>
      </w:r>
    </w:p>
    <w:p w14:paraId="0AB246DE" w14:textId="0B63BFF5" w:rsidR="000210B2" w:rsidRDefault="00291268" w:rsidP="00291268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291268">
        <w:rPr>
          <w:rFonts w:asciiTheme="minorHAnsi" w:hAnsiTheme="minorHAnsi" w:cstheme="minorHAnsi"/>
          <w:sz w:val="22"/>
          <w:szCs w:val="22"/>
          <w:lang w:val="de-DE"/>
        </w:rPr>
        <w:t xml:space="preserve">Gesamtanzahl der Kilometer </w:t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="00DE2F0D">
        <w:rPr>
          <w:rFonts w:asciiTheme="minorHAnsi" w:hAnsiTheme="minorHAnsi" w:cstheme="minorHAnsi"/>
          <w:sz w:val="22"/>
          <w:szCs w:val="22"/>
          <w:lang w:val="de-DE"/>
        </w:rPr>
        <w:t>138,1</w:t>
      </w:r>
      <w:r w:rsidR="000210B2" w:rsidRPr="00BB552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0210B2" w:rsidRPr="00BB5522">
        <w:rPr>
          <w:rFonts w:asciiTheme="minorHAnsi" w:hAnsiTheme="minorHAnsi" w:cstheme="minorHAnsi"/>
          <w:sz w:val="22"/>
          <w:szCs w:val="22"/>
          <w:lang w:val="de-DE"/>
        </w:rPr>
        <w:t>Pkm</w:t>
      </w:r>
      <w:proofErr w:type="spellEnd"/>
      <w:r w:rsidR="000210B2" w:rsidRPr="000210B2">
        <w:rPr>
          <w:rFonts w:asciiTheme="minorHAnsi" w:hAnsiTheme="minorHAnsi" w:cstheme="minorHAnsi"/>
          <w:sz w:val="24"/>
          <w:szCs w:val="24"/>
          <w:lang w:val="de-DE"/>
        </w:rPr>
        <w:t xml:space="preserve"> </w:t>
      </w:r>
    </w:p>
    <w:p w14:paraId="4F8B473B" w14:textId="3E23871D" w:rsidR="00291268" w:rsidRPr="00291268" w:rsidRDefault="00291268" w:rsidP="00291268">
      <w:pPr>
        <w:spacing w:line="276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291268">
        <w:rPr>
          <w:rFonts w:asciiTheme="minorHAnsi" w:hAnsiTheme="minorHAnsi" w:cstheme="minorHAnsi"/>
          <w:sz w:val="22"/>
          <w:szCs w:val="22"/>
          <w:lang w:val="de-DE"/>
        </w:rPr>
        <w:t xml:space="preserve">Anteil der THG-Emissionen an den Gesamtemissionen der Schule </w:t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ab/>
      </w:r>
      <w:r w:rsidR="002B3F31">
        <w:rPr>
          <w:rFonts w:asciiTheme="minorHAnsi" w:hAnsiTheme="minorHAnsi" w:cstheme="minorHAnsi"/>
          <w:sz w:val="22"/>
          <w:szCs w:val="22"/>
          <w:lang w:val="de-DE"/>
        </w:rPr>
        <w:t>0</w:t>
      </w:r>
      <w:r w:rsidRPr="00291268">
        <w:rPr>
          <w:rFonts w:asciiTheme="minorHAnsi" w:hAnsiTheme="minorHAnsi" w:cstheme="minorHAnsi"/>
          <w:sz w:val="22"/>
          <w:szCs w:val="22"/>
          <w:lang w:val="de-DE"/>
        </w:rPr>
        <w:t xml:space="preserve"> %</w:t>
      </w:r>
    </w:p>
    <w:p w14:paraId="6BC7E7F3" w14:textId="77777777" w:rsidR="00291268" w:rsidRPr="00D52D50" w:rsidRDefault="00291268" w:rsidP="002A0C95">
      <w:pPr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</w:p>
    <w:p w14:paraId="4A99BEB2" w14:textId="79538A0F" w:rsidR="00ED6952" w:rsidRPr="00FF089B" w:rsidRDefault="00ED6952" w:rsidP="002A0C95">
      <w:pPr>
        <w:rPr>
          <w:rFonts w:asciiTheme="minorHAnsi" w:hAnsiTheme="minorHAnsi" w:cstheme="minorHAnsi"/>
          <w:b/>
          <w:bCs/>
          <w:sz w:val="10"/>
          <w:szCs w:val="10"/>
          <w:lang w:val="de-DE"/>
        </w:rPr>
      </w:pPr>
    </w:p>
    <w:tbl>
      <w:tblPr>
        <w:tblStyle w:val="Gitternetztabelle4Akzent1"/>
        <w:tblW w:w="9881" w:type="dxa"/>
        <w:tblInd w:w="-5" w:type="dxa"/>
        <w:tblLook w:val="04A0" w:firstRow="1" w:lastRow="0" w:firstColumn="1" w:lastColumn="0" w:noHBand="0" w:noVBand="1"/>
      </w:tblPr>
      <w:tblGrid>
        <w:gridCol w:w="2593"/>
        <w:gridCol w:w="2117"/>
        <w:gridCol w:w="2582"/>
        <w:gridCol w:w="2589"/>
      </w:tblGrid>
      <w:tr w:rsidR="007D365B" w:rsidRPr="003A66DC" w14:paraId="35BDF19E" w14:textId="77777777" w:rsidTr="00CA2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20324F"/>
              <w:left w:val="single" w:sz="4" w:space="0" w:color="20324F"/>
              <w:bottom w:val="single" w:sz="4" w:space="0" w:color="20324F"/>
              <w:right w:val="single" w:sz="4" w:space="0" w:color="20324F"/>
            </w:tcBorders>
            <w:shd w:val="clear" w:color="auto" w:fill="20324F"/>
          </w:tcPr>
          <w:p w14:paraId="17246532" w14:textId="77777777" w:rsidR="007D365B" w:rsidRPr="00FF089B" w:rsidRDefault="007D365B" w:rsidP="00E128A6">
            <w:pPr>
              <w:rPr>
                <w:rFonts w:cstheme="minorHAnsi"/>
              </w:rPr>
            </w:pPr>
          </w:p>
        </w:tc>
        <w:tc>
          <w:tcPr>
            <w:tcW w:w="2117" w:type="dxa"/>
            <w:tcBorders>
              <w:top w:val="single" w:sz="4" w:space="0" w:color="20324F"/>
              <w:left w:val="single" w:sz="4" w:space="0" w:color="20324F"/>
              <w:bottom w:val="single" w:sz="4" w:space="0" w:color="20324F"/>
              <w:right w:val="single" w:sz="4" w:space="0" w:color="20324F"/>
            </w:tcBorders>
            <w:shd w:val="clear" w:color="auto" w:fill="20324F"/>
            <w:vAlign w:val="center"/>
          </w:tcPr>
          <w:p w14:paraId="6A4AED34" w14:textId="3371A640" w:rsidR="007D365B" w:rsidRPr="00FF089B" w:rsidRDefault="007D365B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Personenkilometer</w:t>
            </w:r>
          </w:p>
        </w:tc>
        <w:tc>
          <w:tcPr>
            <w:tcW w:w="2582" w:type="dxa"/>
            <w:tcBorders>
              <w:top w:val="single" w:sz="4" w:space="0" w:color="20324F"/>
              <w:left w:val="single" w:sz="4" w:space="0" w:color="20324F"/>
              <w:bottom w:val="single" w:sz="4" w:space="0" w:color="20324F"/>
              <w:right w:val="single" w:sz="4" w:space="0" w:color="20324F"/>
            </w:tcBorders>
            <w:shd w:val="clear" w:color="auto" w:fill="20324F"/>
            <w:vAlign w:val="center"/>
          </w:tcPr>
          <w:p w14:paraId="1D17E63A" w14:textId="5A62E36F" w:rsidR="007D365B" w:rsidRPr="00CA2074" w:rsidRDefault="007D365B" w:rsidP="00CA207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>THG-Emissionen</w:t>
            </w:r>
          </w:p>
        </w:tc>
        <w:tc>
          <w:tcPr>
            <w:tcW w:w="2589" w:type="dxa"/>
            <w:tcBorders>
              <w:top w:val="single" w:sz="4" w:space="0" w:color="20324F"/>
              <w:left w:val="single" w:sz="4" w:space="0" w:color="20324F"/>
              <w:bottom w:val="single" w:sz="4" w:space="0" w:color="20324F"/>
              <w:right w:val="single" w:sz="4" w:space="0" w:color="20324F"/>
            </w:tcBorders>
            <w:shd w:val="clear" w:color="auto" w:fill="20324F"/>
            <w:vAlign w:val="center"/>
          </w:tcPr>
          <w:p w14:paraId="38E7F565" w14:textId="6F032438" w:rsidR="007D365B" w:rsidRPr="00FF089B" w:rsidRDefault="007D365B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 w:rsidRPr="00FF089B">
              <w:rPr>
                <w:rFonts w:cstheme="minorHAnsi"/>
                <w:sz w:val="18"/>
                <w:szCs w:val="18"/>
              </w:rPr>
              <w:t xml:space="preserve">Anteil an den THG-Emissionen </w:t>
            </w:r>
            <w:r w:rsidR="006F669C">
              <w:rPr>
                <w:rFonts w:cstheme="minorHAnsi"/>
                <w:sz w:val="18"/>
                <w:szCs w:val="18"/>
              </w:rPr>
              <w:t>der eintägigen Fahrten</w:t>
            </w:r>
          </w:p>
        </w:tc>
      </w:tr>
      <w:tr w:rsidR="007D365B" w:rsidRPr="00FF089B" w14:paraId="075BFDCA" w14:textId="77777777" w:rsidTr="00CA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20324F"/>
            </w:tcBorders>
            <w:vAlign w:val="center"/>
          </w:tcPr>
          <w:p w14:paraId="52EB10A4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Auto Alleinfahrt</w:t>
            </w:r>
          </w:p>
        </w:tc>
        <w:tc>
          <w:tcPr>
            <w:tcW w:w="2117" w:type="dxa"/>
            <w:tcBorders>
              <w:top w:val="single" w:sz="4" w:space="0" w:color="20324F"/>
            </w:tcBorders>
            <w:vAlign w:val="center"/>
          </w:tcPr>
          <w:p w14:paraId="1EEA400B" w14:textId="3BBFFED4" w:rsidR="007D365B" w:rsidRPr="00FF089B" w:rsidRDefault="006D39F4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tcBorders>
              <w:top w:val="single" w:sz="4" w:space="0" w:color="20324F"/>
            </w:tcBorders>
            <w:vAlign w:val="center"/>
          </w:tcPr>
          <w:p w14:paraId="1BA79F05" w14:textId="1B591295" w:rsidR="007D365B" w:rsidRPr="00FF089B" w:rsidRDefault="006D39F4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tcBorders>
              <w:top w:val="single" w:sz="4" w:space="0" w:color="20324F"/>
            </w:tcBorders>
            <w:vAlign w:val="center"/>
          </w:tcPr>
          <w:p w14:paraId="088C3F10" w14:textId="6BF7B01C" w:rsidR="007D365B" w:rsidRPr="00FF089B" w:rsidRDefault="006D39F4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7D365B" w:rsidRPr="00FF089B" w14:paraId="155A818A" w14:textId="77777777" w:rsidTr="00E128A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6F23F1F7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Auto Fahrgemeinschaft</w:t>
            </w:r>
          </w:p>
        </w:tc>
        <w:tc>
          <w:tcPr>
            <w:tcW w:w="2117" w:type="dxa"/>
            <w:vAlign w:val="center"/>
          </w:tcPr>
          <w:p w14:paraId="51068ACA" w14:textId="1411638A" w:rsidR="007D365B" w:rsidRPr="00FF089B" w:rsidRDefault="006D39F4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03073D2E" w14:textId="785FF5C7" w:rsidR="007D365B" w:rsidRPr="00FF089B" w:rsidRDefault="006D39F4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47C2C05D" w14:textId="32DFF739" w:rsidR="007D365B" w:rsidRPr="00FF089B" w:rsidRDefault="006D39F4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31BCEA84" w14:textId="77777777" w:rsidTr="00E1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4C2835C4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E-Auto Alleinfahrt</w:t>
            </w:r>
          </w:p>
        </w:tc>
        <w:tc>
          <w:tcPr>
            <w:tcW w:w="2117" w:type="dxa"/>
            <w:vAlign w:val="center"/>
          </w:tcPr>
          <w:p w14:paraId="3DA3879B" w14:textId="0F269A5F" w:rsidR="007D365B" w:rsidRPr="00FF089B" w:rsidRDefault="006D39F4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45961243" w14:textId="4007464A" w:rsidR="007D365B" w:rsidRPr="00FF089B" w:rsidRDefault="006D39F4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29475CB9" w14:textId="6E96A902" w:rsidR="007D365B" w:rsidRPr="00FF089B" w:rsidRDefault="006D39F4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1D5546C0" w14:textId="77777777" w:rsidTr="00E128A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377DA478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E-Auto Fahrgemeinschaft</w:t>
            </w:r>
          </w:p>
        </w:tc>
        <w:tc>
          <w:tcPr>
            <w:tcW w:w="2117" w:type="dxa"/>
            <w:vAlign w:val="center"/>
          </w:tcPr>
          <w:p w14:paraId="6A1B5340" w14:textId="2265B3A7" w:rsidR="007D365B" w:rsidRPr="00FF089B" w:rsidRDefault="006D39F4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3555BF47" w14:textId="6E628A7D" w:rsidR="007D365B" w:rsidRPr="00FF089B" w:rsidRDefault="006D39F4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3597D864" w14:textId="29A9371C" w:rsidR="007D365B" w:rsidRPr="00FF089B" w:rsidRDefault="006D39F4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13F7DADC" w14:textId="77777777" w:rsidTr="00E1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6B880618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E-Bike</w:t>
            </w:r>
          </w:p>
        </w:tc>
        <w:tc>
          <w:tcPr>
            <w:tcW w:w="2117" w:type="dxa"/>
            <w:vAlign w:val="center"/>
          </w:tcPr>
          <w:p w14:paraId="5C5EB875" w14:textId="061AD621" w:rsidR="007D365B" w:rsidRPr="00FF089B" w:rsidRDefault="006D39F4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38D75684" w14:textId="554AB2D9" w:rsidR="007D365B" w:rsidRPr="00FF089B" w:rsidRDefault="006D39F4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381EE304" w14:textId="7E74FA0E" w:rsidR="007D365B" w:rsidRPr="00FF089B" w:rsidRDefault="006D39F4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719F19B5" w14:textId="77777777" w:rsidTr="00E128A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2693EB90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Fahrrad</w:t>
            </w:r>
          </w:p>
        </w:tc>
        <w:tc>
          <w:tcPr>
            <w:tcW w:w="2117" w:type="dxa"/>
            <w:vAlign w:val="center"/>
          </w:tcPr>
          <w:p w14:paraId="13C0AB49" w14:textId="6CCF4162" w:rsidR="007D365B" w:rsidRPr="00FF089B" w:rsidRDefault="006D39F4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6177DD4B" w14:textId="13829FF3" w:rsidR="007D365B" w:rsidRPr="00FF089B" w:rsidRDefault="006D39F4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4E7174EA" w14:textId="6129977A" w:rsidR="007D365B" w:rsidRPr="00FF089B" w:rsidRDefault="006D39F4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6167A2B9" w14:textId="77777777" w:rsidTr="00E12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63D6C967" w14:textId="77777777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ÖPNV</w:t>
            </w:r>
          </w:p>
        </w:tc>
        <w:tc>
          <w:tcPr>
            <w:tcW w:w="2117" w:type="dxa"/>
            <w:vAlign w:val="center"/>
          </w:tcPr>
          <w:p w14:paraId="41F96855" w14:textId="54926DA8" w:rsidR="007D365B" w:rsidRPr="00FF089B" w:rsidRDefault="0009074B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18246A1C" w14:textId="0DED236A" w:rsidR="007D365B" w:rsidRPr="00FF089B" w:rsidRDefault="0009074B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480776DC" w14:textId="53EAB800" w:rsidR="007D365B" w:rsidRPr="00FF089B" w:rsidRDefault="0009074B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</w:p>
        </w:tc>
      </w:tr>
      <w:tr w:rsidR="007D365B" w:rsidRPr="00FF089B" w14:paraId="737566D0" w14:textId="77777777" w:rsidTr="00E128A6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5FDA7403" w14:textId="1DE535D6" w:rsidR="007D365B" w:rsidRPr="00FF089B" w:rsidRDefault="007D365B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Reisebus</w:t>
            </w:r>
          </w:p>
        </w:tc>
        <w:tc>
          <w:tcPr>
            <w:tcW w:w="2117" w:type="dxa"/>
            <w:vAlign w:val="center"/>
          </w:tcPr>
          <w:p w14:paraId="5AA18B01" w14:textId="0ACF1AF4" w:rsidR="007D365B" w:rsidRPr="00FF089B" w:rsidRDefault="00830828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138,1</w:t>
            </w:r>
            <w:r w:rsidR="007D365B" w:rsidRPr="00FF089B">
              <w:rPr>
                <w:rFonts w:cstheme="minorHAnsi"/>
              </w:rPr>
              <w:t xml:space="preserve"> </w:t>
            </w:r>
            <w:proofErr w:type="spellStart"/>
            <w:r w:rsidR="007D365B" w:rsidRPr="00FF089B">
              <w:rPr>
                <w:rFonts w:cstheme="minorHAnsi"/>
              </w:rPr>
              <w:t>Pkm</w:t>
            </w:r>
            <w:proofErr w:type="spellEnd"/>
          </w:p>
        </w:tc>
        <w:tc>
          <w:tcPr>
            <w:tcW w:w="2582" w:type="dxa"/>
            <w:vAlign w:val="center"/>
          </w:tcPr>
          <w:p w14:paraId="025E7F22" w14:textId="31E93296" w:rsidR="007D365B" w:rsidRPr="00FF089B" w:rsidRDefault="00830828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8,8</w:t>
            </w:r>
            <w:r w:rsidR="00BC33D2" w:rsidRPr="00FF08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kg</w:t>
            </w:r>
            <w:r w:rsidR="00BC33D2" w:rsidRPr="00FF089B">
              <w:rPr>
                <w:rFonts w:cstheme="minorHAnsi"/>
                <w:color w:val="000000"/>
              </w:rPr>
              <w:t xml:space="preserve"> </w:t>
            </w:r>
            <w:r w:rsidR="00BC33D2" w:rsidRPr="00FF089B">
              <w:rPr>
                <w:rFonts w:cstheme="minorHAnsi"/>
              </w:rPr>
              <w:t>CO</w:t>
            </w:r>
            <w:r w:rsidR="00BC33D2" w:rsidRPr="00FF089B">
              <w:rPr>
                <w:rFonts w:cstheme="minorHAnsi"/>
                <w:vertAlign w:val="subscript"/>
              </w:rPr>
              <w:t>2</w:t>
            </w:r>
            <w:r w:rsidR="00BC33D2" w:rsidRPr="00FF089B">
              <w:rPr>
                <w:rFonts w:cstheme="minorHAnsi"/>
              </w:rPr>
              <w:t>e</w:t>
            </w:r>
          </w:p>
        </w:tc>
        <w:tc>
          <w:tcPr>
            <w:tcW w:w="2589" w:type="dxa"/>
            <w:vAlign w:val="center"/>
          </w:tcPr>
          <w:p w14:paraId="7E3FDFB0" w14:textId="19752D60" w:rsidR="007D365B" w:rsidRPr="00FF089B" w:rsidRDefault="000802B1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100</w:t>
            </w:r>
            <w:r w:rsidR="0009074B">
              <w:rPr>
                <w:rFonts w:eastAsia="Calibri" w:cstheme="minorHAnsi"/>
              </w:rPr>
              <w:t xml:space="preserve"> </w:t>
            </w:r>
            <w:r w:rsidR="00C927BB">
              <w:rPr>
                <w:rFonts w:eastAsia="Calibri" w:cstheme="minorHAnsi"/>
              </w:rPr>
              <w:t>%</w:t>
            </w:r>
          </w:p>
        </w:tc>
      </w:tr>
    </w:tbl>
    <w:p w14:paraId="1194908F" w14:textId="4BE5B9AD" w:rsidR="00437DEB" w:rsidRDefault="00437DEB" w:rsidP="002A0C95">
      <w:pPr>
        <w:rPr>
          <w:rFonts w:asciiTheme="minorHAnsi" w:hAnsiTheme="minorHAnsi" w:cstheme="minorHAnsi"/>
          <w:b/>
          <w:bCs/>
          <w:sz w:val="22"/>
          <w:szCs w:val="22"/>
          <w:lang w:val="de-DE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lastRenderedPageBreak/>
        <w:tab/>
      </w:r>
      <w:r>
        <w:rPr>
          <w:rFonts w:asciiTheme="minorHAnsi" w:hAnsiTheme="minorHAnsi" w:cstheme="minorHAnsi"/>
          <w:b/>
          <w:bCs/>
          <w:sz w:val="22"/>
          <w:szCs w:val="22"/>
          <w:lang w:val="de-DE"/>
        </w:rPr>
        <w:tab/>
      </w:r>
    </w:p>
    <w:p w14:paraId="34468C9B" w14:textId="4FAAF61B" w:rsidR="00BC33D2" w:rsidRDefault="008C7D91" w:rsidP="00A47793">
      <w:pPr>
        <w:pStyle w:val="berschrift2"/>
        <w:numPr>
          <w:ilvl w:val="0"/>
          <w:numId w:val="17"/>
        </w:numPr>
        <w:ind w:left="426" w:hanging="426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8" w:name="_Ref128597541"/>
      <w:bookmarkStart w:id="9" w:name="_Ref128597550"/>
      <w:bookmarkStart w:id="10" w:name="_Toc221273250"/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S</w:t>
      </w:r>
      <w:r w:rsidR="00BC33D2" w:rsidRPr="00A47793">
        <w:rPr>
          <w:rFonts w:asciiTheme="minorHAnsi" w:hAnsiTheme="minorHAnsi" w:cstheme="minorHAnsi"/>
          <w:b/>
          <w:bCs/>
          <w:color w:val="auto"/>
          <w:sz w:val="28"/>
          <w:szCs w:val="28"/>
        </w:rPr>
        <w:t>trom</w:t>
      </w:r>
      <w:bookmarkEnd w:id="8"/>
      <w:bookmarkEnd w:id="9"/>
      <w:bookmarkEnd w:id="10"/>
    </w:p>
    <w:p w14:paraId="14AAA704" w14:textId="406972C0" w:rsidR="00BC33D2" w:rsidRDefault="00BC33D2" w:rsidP="00BC33D2">
      <w:pPr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Gitternetztabelle4Akzent1"/>
        <w:tblW w:w="9881" w:type="dxa"/>
        <w:tblInd w:w="-5" w:type="dxa"/>
        <w:tblBorders>
          <w:top w:val="single" w:sz="4" w:space="0" w:color="F4C233"/>
          <w:left w:val="single" w:sz="4" w:space="0" w:color="F4C233"/>
          <w:bottom w:val="single" w:sz="4" w:space="0" w:color="F4C233"/>
          <w:right w:val="single" w:sz="4" w:space="0" w:color="F4C233"/>
          <w:insideH w:val="single" w:sz="4" w:space="0" w:color="F4C233"/>
          <w:insideV w:val="single" w:sz="4" w:space="0" w:color="F4C233"/>
        </w:tblBorders>
        <w:tblLook w:val="04A0" w:firstRow="1" w:lastRow="0" w:firstColumn="1" w:lastColumn="0" w:noHBand="0" w:noVBand="1"/>
      </w:tblPr>
      <w:tblGrid>
        <w:gridCol w:w="2593"/>
        <w:gridCol w:w="2117"/>
        <w:gridCol w:w="2582"/>
        <w:gridCol w:w="2589"/>
      </w:tblGrid>
      <w:tr w:rsidR="00BC33D2" w:rsidRPr="00FF089B" w14:paraId="6A9E3B8F" w14:textId="77777777" w:rsidTr="00DF2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4C233"/>
            <w:vAlign w:val="center"/>
          </w:tcPr>
          <w:p w14:paraId="0C2C8EA1" w14:textId="692AE943" w:rsidR="00BC33D2" w:rsidRPr="00FF089B" w:rsidRDefault="009655E5" w:rsidP="009655E5">
            <w:pPr>
              <w:rPr>
                <w:rFonts w:cstheme="minorHAnsi"/>
              </w:rPr>
            </w:pPr>
            <w:r>
              <w:rPr>
                <w:rFonts w:cstheme="minorHAnsi"/>
              </w:rPr>
              <w:t>Art des Stroms</w:t>
            </w:r>
          </w:p>
        </w:tc>
        <w:tc>
          <w:tcPr>
            <w:tcW w:w="21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4C233"/>
            <w:vAlign w:val="center"/>
          </w:tcPr>
          <w:p w14:paraId="24687EB9" w14:textId="50646FED" w:rsidR="00BC33D2" w:rsidRPr="00DF2CF8" w:rsidRDefault="0058093A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F2CF8">
              <w:rPr>
                <w:rFonts w:cstheme="minorHAnsi"/>
                <w:sz w:val="20"/>
                <w:szCs w:val="20"/>
              </w:rPr>
              <w:t>Elektrischer Energiebedarf</w:t>
            </w:r>
          </w:p>
        </w:tc>
        <w:tc>
          <w:tcPr>
            <w:tcW w:w="25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4C233"/>
            <w:vAlign w:val="center"/>
          </w:tcPr>
          <w:p w14:paraId="3684AE86" w14:textId="25F055C4" w:rsidR="00BC33D2" w:rsidRPr="00DF2CF8" w:rsidRDefault="00BC33D2" w:rsidP="00DF2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F2CF8">
              <w:rPr>
                <w:rFonts w:cstheme="minorHAnsi"/>
                <w:sz w:val="20"/>
                <w:szCs w:val="20"/>
              </w:rPr>
              <w:t>THG-Emissionen</w:t>
            </w:r>
          </w:p>
        </w:tc>
        <w:tc>
          <w:tcPr>
            <w:tcW w:w="25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4C233"/>
            <w:vAlign w:val="center"/>
          </w:tcPr>
          <w:p w14:paraId="1B280D98" w14:textId="1A67F408" w:rsidR="00BC33D2" w:rsidRPr="00DF2CF8" w:rsidRDefault="00B93BDB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F2CF8">
              <w:rPr>
                <w:rFonts w:cstheme="minorHAnsi"/>
                <w:sz w:val="20"/>
                <w:szCs w:val="20"/>
              </w:rPr>
              <w:t>Anteil an den Gesamtemissionen</w:t>
            </w:r>
          </w:p>
        </w:tc>
      </w:tr>
      <w:tr w:rsidR="00BC33D2" w:rsidRPr="00FF089B" w14:paraId="46B5F9F8" w14:textId="77777777" w:rsidTr="00DF2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535FD7C1" w14:textId="183DA658" w:rsidR="00BC33D2" w:rsidRPr="00FF089B" w:rsidRDefault="009655E5" w:rsidP="00E128A6">
            <w:pPr>
              <w:rPr>
                <w:rFonts w:cstheme="minorHAnsi"/>
              </w:rPr>
            </w:pPr>
            <w:r>
              <w:rPr>
                <w:rFonts w:cstheme="minorHAnsi"/>
              </w:rPr>
              <w:t>Deutscher Strommix</w:t>
            </w:r>
          </w:p>
        </w:tc>
        <w:tc>
          <w:tcPr>
            <w:tcW w:w="2117" w:type="dxa"/>
            <w:vAlign w:val="center"/>
          </w:tcPr>
          <w:p w14:paraId="1EE4FC27" w14:textId="7A0883BF" w:rsidR="00BC33D2" w:rsidRPr="00FF089B" w:rsidRDefault="008374C8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20745 </w:t>
            </w:r>
            <w:r w:rsidR="00E202CE">
              <w:rPr>
                <w:rFonts w:cstheme="minorHAnsi"/>
              </w:rPr>
              <w:t>kWh</w:t>
            </w:r>
          </w:p>
        </w:tc>
        <w:tc>
          <w:tcPr>
            <w:tcW w:w="2582" w:type="dxa"/>
            <w:vAlign w:val="center"/>
          </w:tcPr>
          <w:p w14:paraId="51AA335E" w14:textId="42D4B015" w:rsidR="00BC33D2" w:rsidRPr="00FF089B" w:rsidRDefault="008374C8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9,1</w:t>
            </w:r>
          </w:p>
        </w:tc>
        <w:tc>
          <w:tcPr>
            <w:tcW w:w="2589" w:type="dxa"/>
            <w:vAlign w:val="center"/>
          </w:tcPr>
          <w:p w14:paraId="098176C4" w14:textId="212DF0B9" w:rsidR="00BC33D2" w:rsidRPr="00FF089B" w:rsidRDefault="008374C8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="00E307C2">
              <w:rPr>
                <w:rFonts w:cstheme="minorHAnsi"/>
              </w:rPr>
              <w:t xml:space="preserve"> %</w:t>
            </w:r>
          </w:p>
        </w:tc>
      </w:tr>
      <w:tr w:rsidR="009655E5" w:rsidRPr="00FF089B" w14:paraId="5F8355FC" w14:textId="77777777" w:rsidTr="00DF2CF8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7864859B" w14:textId="11C146CC" w:rsidR="009655E5" w:rsidRPr="00FF089B" w:rsidRDefault="009655E5" w:rsidP="009655E5">
            <w:pPr>
              <w:rPr>
                <w:rFonts w:cstheme="minorHAnsi"/>
              </w:rPr>
            </w:pPr>
            <w:r>
              <w:rPr>
                <w:rFonts w:cstheme="minorHAnsi"/>
              </w:rPr>
              <w:t>Ökostrom ohne Neuanlagenförderung</w:t>
            </w:r>
          </w:p>
        </w:tc>
        <w:tc>
          <w:tcPr>
            <w:tcW w:w="2117" w:type="dxa"/>
            <w:vAlign w:val="center"/>
          </w:tcPr>
          <w:p w14:paraId="43667136" w14:textId="57E9707F" w:rsidR="009655E5" w:rsidRPr="00FF089B" w:rsidRDefault="006E328E" w:rsidP="00965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4C11FFA8" w14:textId="1CD7B735" w:rsidR="009655E5" w:rsidRPr="00FF089B" w:rsidRDefault="00E307C2" w:rsidP="00965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69899E1B" w14:textId="1A9C2DAB" w:rsidR="009655E5" w:rsidRPr="00FF089B" w:rsidRDefault="00E307C2" w:rsidP="009655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  <w:tr w:rsidR="009655E5" w:rsidRPr="00FF089B" w14:paraId="25F47960" w14:textId="77777777" w:rsidTr="00DF2C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3F06AF0C" w14:textId="56CCC951" w:rsidR="009655E5" w:rsidRPr="00FF089B" w:rsidRDefault="009655E5" w:rsidP="009655E5">
            <w:pPr>
              <w:rPr>
                <w:rFonts w:cstheme="minorHAnsi"/>
              </w:rPr>
            </w:pPr>
            <w:r>
              <w:rPr>
                <w:rFonts w:cstheme="minorHAnsi"/>
              </w:rPr>
              <w:t>Ökostrom mit Neuanlagenförderung</w:t>
            </w:r>
          </w:p>
        </w:tc>
        <w:tc>
          <w:tcPr>
            <w:tcW w:w="2117" w:type="dxa"/>
            <w:vAlign w:val="center"/>
          </w:tcPr>
          <w:p w14:paraId="7E762484" w14:textId="6518CB44" w:rsidR="009655E5" w:rsidRPr="00FF089B" w:rsidRDefault="006D39F4" w:rsidP="00965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1563CEE5" w14:textId="7AEB71E0" w:rsidR="009655E5" w:rsidRPr="00FF089B" w:rsidRDefault="006D39F4" w:rsidP="00965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9" w:type="dxa"/>
            <w:vAlign w:val="center"/>
          </w:tcPr>
          <w:p w14:paraId="3104F33F" w14:textId="1D3094B8" w:rsidR="009655E5" w:rsidRPr="00FF089B" w:rsidRDefault="006D39F4" w:rsidP="009655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6C7BD9E9" w14:textId="62813E39" w:rsidR="00BC33D2" w:rsidRPr="00FF089B" w:rsidRDefault="00BC33D2" w:rsidP="00BC33D2">
      <w:pPr>
        <w:rPr>
          <w:rFonts w:asciiTheme="minorHAnsi" w:hAnsiTheme="minorHAnsi" w:cstheme="minorHAnsi"/>
          <w:lang w:val="de-DE"/>
        </w:rPr>
      </w:pPr>
    </w:p>
    <w:p w14:paraId="0CA87A14" w14:textId="5B705D29" w:rsidR="00D52D50" w:rsidRDefault="00D52D50" w:rsidP="00BC33D2">
      <w:pPr>
        <w:rPr>
          <w:rFonts w:asciiTheme="minorHAnsi" w:hAnsiTheme="minorHAnsi" w:cstheme="minorHAnsi"/>
          <w:sz w:val="22"/>
          <w:szCs w:val="22"/>
          <w:lang w:val="de-DE"/>
        </w:rPr>
      </w:pPr>
    </w:p>
    <w:p w14:paraId="381AFB89" w14:textId="77777777" w:rsidR="005C1770" w:rsidRDefault="005C1770" w:rsidP="00BC33D2">
      <w:pPr>
        <w:rPr>
          <w:rFonts w:asciiTheme="minorHAnsi" w:hAnsiTheme="minorHAnsi" w:cstheme="minorHAnsi"/>
          <w:sz w:val="22"/>
          <w:szCs w:val="22"/>
          <w:lang w:val="de-DE"/>
        </w:rPr>
        <w:sectPr w:rsidR="005C1770">
          <w:headerReference w:type="default" r:id="rId38"/>
          <w:pgSz w:w="11905" w:h="16837"/>
          <w:pgMar w:top="2007" w:right="1077" w:bottom="1440" w:left="1077" w:header="720" w:footer="720" w:gutter="0"/>
          <w:cols w:space="720"/>
        </w:sectPr>
      </w:pPr>
    </w:p>
    <w:p w14:paraId="19ADE7AA" w14:textId="77777777" w:rsidR="00D52D50" w:rsidRPr="00FF089B" w:rsidRDefault="00D52D50" w:rsidP="00BC33D2">
      <w:pPr>
        <w:rPr>
          <w:rFonts w:asciiTheme="minorHAnsi" w:hAnsiTheme="minorHAnsi" w:cstheme="minorHAnsi"/>
          <w:lang w:val="de-DE"/>
        </w:rPr>
      </w:pPr>
    </w:p>
    <w:p w14:paraId="57828911" w14:textId="369CDB47" w:rsidR="00BC33D2" w:rsidRDefault="00BC33D2" w:rsidP="00A47793">
      <w:pPr>
        <w:pStyle w:val="berschrift2"/>
        <w:numPr>
          <w:ilvl w:val="0"/>
          <w:numId w:val="17"/>
        </w:numPr>
        <w:ind w:left="426" w:hanging="426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1" w:name="_Toc221273251"/>
      <w:proofErr w:type="spellStart"/>
      <w:r w:rsidRPr="00A47793">
        <w:rPr>
          <w:rFonts w:asciiTheme="minorHAnsi" w:hAnsiTheme="minorHAnsi" w:cstheme="minorHAnsi"/>
          <w:b/>
          <w:bCs/>
          <w:color w:val="auto"/>
          <w:sz w:val="28"/>
          <w:szCs w:val="28"/>
        </w:rPr>
        <w:t>Wärme</w:t>
      </w:r>
      <w:bookmarkEnd w:id="11"/>
      <w:proofErr w:type="spellEnd"/>
    </w:p>
    <w:p w14:paraId="3A9505F7" w14:textId="379FF2C5" w:rsidR="00FE39B9" w:rsidRDefault="00FE39B9" w:rsidP="00FE39B9">
      <w:pPr>
        <w:rPr>
          <w:rFonts w:asciiTheme="minorHAnsi" w:hAnsiTheme="minorHAnsi" w:cstheme="minorHAnsi"/>
          <w:sz w:val="22"/>
          <w:szCs w:val="22"/>
        </w:rPr>
      </w:pPr>
    </w:p>
    <w:p w14:paraId="0616E492" w14:textId="77777777" w:rsidR="000E0E66" w:rsidRPr="007B399A" w:rsidRDefault="000E0E66" w:rsidP="000E0E66">
      <w:pPr>
        <w:rPr>
          <w:rFonts w:cstheme="minorHAnsi"/>
          <w:b/>
          <w:bCs/>
        </w:rPr>
      </w:pPr>
      <w:proofErr w:type="spellStart"/>
      <w:r w:rsidRPr="007B399A">
        <w:rPr>
          <w:rFonts w:cstheme="minorHAnsi"/>
          <w:b/>
          <w:bCs/>
        </w:rPr>
        <w:t>Sonstige</w:t>
      </w:r>
      <w:proofErr w:type="spellEnd"/>
      <w:r w:rsidRPr="007B399A">
        <w:rPr>
          <w:rFonts w:cstheme="minorHAnsi"/>
          <w:b/>
          <w:bCs/>
        </w:rPr>
        <w:t xml:space="preserve"> </w:t>
      </w:r>
      <w:proofErr w:type="spellStart"/>
      <w:r w:rsidRPr="007B399A">
        <w:rPr>
          <w:rFonts w:cstheme="minorHAnsi"/>
          <w:b/>
          <w:bCs/>
        </w:rPr>
        <w:t>Wärmeversorgungssysteme</w:t>
      </w:r>
      <w:proofErr w:type="spellEnd"/>
    </w:p>
    <w:p w14:paraId="374B7315" w14:textId="77777777" w:rsidR="000E0E66" w:rsidRDefault="000E0E66" w:rsidP="000E0E66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Gitternetztabelle4Akzent1"/>
        <w:tblW w:w="9881" w:type="dxa"/>
        <w:tblInd w:w="-5" w:type="dxa"/>
        <w:tblLook w:val="04A0" w:firstRow="1" w:lastRow="0" w:firstColumn="1" w:lastColumn="0" w:noHBand="0" w:noVBand="1"/>
      </w:tblPr>
      <w:tblGrid>
        <w:gridCol w:w="2593"/>
        <w:gridCol w:w="2117"/>
        <w:gridCol w:w="2582"/>
        <w:gridCol w:w="2589"/>
      </w:tblGrid>
      <w:tr w:rsidR="000E0E66" w:rsidRPr="00FF089B" w14:paraId="5CF78104" w14:textId="77777777" w:rsidTr="00C13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shd w:val="clear" w:color="auto" w:fill="EE2D24"/>
            <w:vAlign w:val="center"/>
          </w:tcPr>
          <w:p w14:paraId="648AAF63" w14:textId="77777777" w:rsidR="000E0E66" w:rsidRPr="00FF089B" w:rsidRDefault="000E0E66" w:rsidP="00C134E2">
            <w:pPr>
              <w:rPr>
                <w:rFonts w:cstheme="minorHAnsi"/>
              </w:rPr>
            </w:pPr>
            <w:r w:rsidRPr="00913CDA">
              <w:rPr>
                <w:rFonts w:cstheme="minorHAnsi"/>
                <w:sz w:val="20"/>
                <w:szCs w:val="20"/>
              </w:rPr>
              <w:t>Energieträger</w:t>
            </w:r>
          </w:p>
        </w:tc>
        <w:tc>
          <w:tcPr>
            <w:tcW w:w="2117" w:type="dxa"/>
            <w:shd w:val="clear" w:color="auto" w:fill="EE2D24"/>
            <w:vAlign w:val="center"/>
          </w:tcPr>
          <w:p w14:paraId="37776319" w14:textId="77777777" w:rsidR="000E0E66" w:rsidRPr="00DF2CF8" w:rsidRDefault="000E0E66" w:rsidP="00C13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Verbrauch</w:t>
            </w:r>
          </w:p>
        </w:tc>
        <w:tc>
          <w:tcPr>
            <w:tcW w:w="2582" w:type="dxa"/>
            <w:shd w:val="clear" w:color="auto" w:fill="EE2D24"/>
            <w:vAlign w:val="center"/>
          </w:tcPr>
          <w:p w14:paraId="7A2192C4" w14:textId="77777777" w:rsidR="000E0E66" w:rsidRPr="00DF2CF8" w:rsidRDefault="000E0E66" w:rsidP="00C13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F2CF8">
              <w:rPr>
                <w:rFonts w:cstheme="minorHAnsi"/>
                <w:sz w:val="20"/>
                <w:szCs w:val="20"/>
              </w:rPr>
              <w:t>THG-Emissionen</w:t>
            </w:r>
          </w:p>
        </w:tc>
        <w:tc>
          <w:tcPr>
            <w:tcW w:w="2589" w:type="dxa"/>
            <w:shd w:val="clear" w:color="auto" w:fill="EE2D24"/>
            <w:vAlign w:val="center"/>
          </w:tcPr>
          <w:p w14:paraId="75085D7D" w14:textId="77777777" w:rsidR="000E0E66" w:rsidRPr="00DF2CF8" w:rsidRDefault="000E0E66" w:rsidP="00C13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F2CF8">
              <w:rPr>
                <w:rFonts w:cstheme="minorHAnsi"/>
                <w:sz w:val="20"/>
                <w:szCs w:val="20"/>
              </w:rPr>
              <w:t>Anteil an den Gesamtemissionen</w:t>
            </w:r>
          </w:p>
        </w:tc>
      </w:tr>
      <w:tr w:rsidR="000E0E66" w:rsidRPr="00FF089B" w14:paraId="270F5237" w14:textId="77777777" w:rsidTr="00C1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1E1D52FE" w14:textId="77777777" w:rsidR="000E0E66" w:rsidRPr="00FF089B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Biogas</w:t>
            </w:r>
          </w:p>
        </w:tc>
        <w:tc>
          <w:tcPr>
            <w:tcW w:w="21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66059A43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7FFBDAD2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7C06AC5C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3A1DA9C9" w14:textId="77777777" w:rsidTr="00C134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</w:tcBorders>
            <w:vAlign w:val="center"/>
          </w:tcPr>
          <w:p w14:paraId="11D1C726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Biomasse: Hackschnitzel</w:t>
            </w:r>
          </w:p>
        </w:tc>
        <w:tc>
          <w:tcPr>
            <w:tcW w:w="2117" w:type="dxa"/>
            <w:tcBorders>
              <w:top w:val="single" w:sz="4" w:space="0" w:color="4F81BD" w:themeColor="accent1"/>
            </w:tcBorders>
            <w:vAlign w:val="center"/>
          </w:tcPr>
          <w:p w14:paraId="37D1B500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</w:tcBorders>
            <w:vAlign w:val="center"/>
          </w:tcPr>
          <w:p w14:paraId="0319A3AF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</w:tcBorders>
            <w:vAlign w:val="center"/>
          </w:tcPr>
          <w:p w14:paraId="09A92C85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16605C34" w14:textId="77777777" w:rsidTr="00C1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</w:tcBorders>
            <w:vAlign w:val="center"/>
          </w:tcPr>
          <w:p w14:paraId="1F0748B9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Biomasse: Pellets</w:t>
            </w:r>
          </w:p>
        </w:tc>
        <w:tc>
          <w:tcPr>
            <w:tcW w:w="2117" w:type="dxa"/>
            <w:tcBorders>
              <w:top w:val="single" w:sz="4" w:space="0" w:color="4F81BD" w:themeColor="accent1"/>
            </w:tcBorders>
            <w:vAlign w:val="center"/>
          </w:tcPr>
          <w:p w14:paraId="757D9B0C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</w:tcBorders>
            <w:vAlign w:val="center"/>
          </w:tcPr>
          <w:p w14:paraId="6EB22440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</w:tcBorders>
            <w:vAlign w:val="center"/>
          </w:tcPr>
          <w:p w14:paraId="4325A60F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03A33E5D" w14:textId="77777777" w:rsidTr="00C134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</w:tcBorders>
            <w:vAlign w:val="center"/>
          </w:tcPr>
          <w:p w14:paraId="09BDE6B3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Erdgas</w:t>
            </w:r>
          </w:p>
        </w:tc>
        <w:tc>
          <w:tcPr>
            <w:tcW w:w="2117" w:type="dxa"/>
            <w:tcBorders>
              <w:top w:val="single" w:sz="4" w:space="0" w:color="4F81BD" w:themeColor="accent1"/>
            </w:tcBorders>
            <w:vAlign w:val="center"/>
          </w:tcPr>
          <w:p w14:paraId="55481028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</w:tcBorders>
            <w:vAlign w:val="center"/>
          </w:tcPr>
          <w:p w14:paraId="48A0B209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</w:tcBorders>
            <w:vAlign w:val="center"/>
          </w:tcPr>
          <w:p w14:paraId="57DAE580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1C797148" w14:textId="77777777" w:rsidTr="00C1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</w:tcBorders>
            <w:vAlign w:val="center"/>
          </w:tcPr>
          <w:p w14:paraId="289C279D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Fernwärme (Kohle)</w:t>
            </w:r>
          </w:p>
        </w:tc>
        <w:tc>
          <w:tcPr>
            <w:tcW w:w="2117" w:type="dxa"/>
            <w:tcBorders>
              <w:top w:val="single" w:sz="4" w:space="0" w:color="4F81BD" w:themeColor="accent1"/>
            </w:tcBorders>
            <w:vAlign w:val="center"/>
          </w:tcPr>
          <w:p w14:paraId="09A883DC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</w:tcBorders>
            <w:vAlign w:val="center"/>
          </w:tcPr>
          <w:p w14:paraId="20D74FE3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</w:tcBorders>
            <w:vAlign w:val="center"/>
          </w:tcPr>
          <w:p w14:paraId="7F207D72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4FBC874D" w14:textId="77777777" w:rsidTr="00C134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</w:tcBorders>
            <w:vAlign w:val="center"/>
          </w:tcPr>
          <w:p w14:paraId="79FB9C29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Fernwärme (Erdgas)</w:t>
            </w:r>
          </w:p>
        </w:tc>
        <w:tc>
          <w:tcPr>
            <w:tcW w:w="2117" w:type="dxa"/>
            <w:tcBorders>
              <w:top w:val="single" w:sz="4" w:space="0" w:color="4F81BD" w:themeColor="accent1"/>
            </w:tcBorders>
            <w:vAlign w:val="center"/>
          </w:tcPr>
          <w:p w14:paraId="44A2DC43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</w:tcBorders>
            <w:vAlign w:val="center"/>
          </w:tcPr>
          <w:p w14:paraId="36E8CA7C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</w:tcBorders>
            <w:vAlign w:val="center"/>
          </w:tcPr>
          <w:p w14:paraId="1BACD037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5FA01D06" w14:textId="77777777" w:rsidTr="00C1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</w:tcBorders>
            <w:vAlign w:val="center"/>
          </w:tcPr>
          <w:p w14:paraId="0E9F6D17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Fernwärme (Biogas)</w:t>
            </w:r>
          </w:p>
        </w:tc>
        <w:tc>
          <w:tcPr>
            <w:tcW w:w="2117" w:type="dxa"/>
            <w:tcBorders>
              <w:top w:val="single" w:sz="4" w:space="0" w:color="4F81BD" w:themeColor="accent1"/>
            </w:tcBorders>
            <w:vAlign w:val="center"/>
          </w:tcPr>
          <w:p w14:paraId="1528D636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</w:tcBorders>
            <w:vAlign w:val="center"/>
          </w:tcPr>
          <w:p w14:paraId="5AAE9AB3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</w:tcBorders>
            <w:vAlign w:val="center"/>
          </w:tcPr>
          <w:p w14:paraId="7771B0FF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71F3914D" w14:textId="77777777" w:rsidTr="00C134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</w:tcBorders>
            <w:vAlign w:val="center"/>
          </w:tcPr>
          <w:p w14:paraId="1C8648B9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Fernwärme (Müll HKW)</w:t>
            </w:r>
          </w:p>
        </w:tc>
        <w:tc>
          <w:tcPr>
            <w:tcW w:w="2117" w:type="dxa"/>
            <w:tcBorders>
              <w:top w:val="single" w:sz="4" w:space="0" w:color="4F81BD" w:themeColor="accent1"/>
            </w:tcBorders>
            <w:vAlign w:val="center"/>
          </w:tcPr>
          <w:p w14:paraId="66A09701" w14:textId="48AF3762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</w:tcBorders>
            <w:vAlign w:val="center"/>
          </w:tcPr>
          <w:p w14:paraId="39CDEB3D" w14:textId="2102831C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</w:tcBorders>
            <w:vAlign w:val="center"/>
          </w:tcPr>
          <w:p w14:paraId="2BC64FE3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522B629F" w14:textId="77777777" w:rsidTr="00C1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</w:tcBorders>
            <w:vAlign w:val="center"/>
          </w:tcPr>
          <w:p w14:paraId="281A2F02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Fernwärme (Hackschnitzel)</w:t>
            </w:r>
          </w:p>
        </w:tc>
        <w:tc>
          <w:tcPr>
            <w:tcW w:w="2117" w:type="dxa"/>
            <w:tcBorders>
              <w:top w:val="single" w:sz="4" w:space="0" w:color="4F81BD" w:themeColor="accent1"/>
            </w:tcBorders>
            <w:vAlign w:val="center"/>
          </w:tcPr>
          <w:p w14:paraId="0F8A3945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</w:tcBorders>
            <w:vAlign w:val="center"/>
          </w:tcPr>
          <w:p w14:paraId="44C3C1DD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</w:tcBorders>
            <w:vAlign w:val="center"/>
          </w:tcPr>
          <w:p w14:paraId="24F12529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0580B96E" w14:textId="77777777" w:rsidTr="00C134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</w:tcBorders>
            <w:vAlign w:val="center"/>
          </w:tcPr>
          <w:p w14:paraId="65734799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Flüssiggas</w:t>
            </w:r>
          </w:p>
        </w:tc>
        <w:tc>
          <w:tcPr>
            <w:tcW w:w="2117" w:type="dxa"/>
            <w:tcBorders>
              <w:top w:val="single" w:sz="4" w:space="0" w:color="4F81BD" w:themeColor="accent1"/>
            </w:tcBorders>
            <w:vAlign w:val="center"/>
          </w:tcPr>
          <w:p w14:paraId="128EB09F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</w:tcBorders>
            <w:vAlign w:val="center"/>
          </w:tcPr>
          <w:p w14:paraId="071A76CB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</w:tcBorders>
            <w:vAlign w:val="center"/>
          </w:tcPr>
          <w:p w14:paraId="1D4BF19C" w14:textId="77777777" w:rsidR="000E0E66" w:rsidRPr="00FF089B" w:rsidRDefault="000E0E66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3B09BADF" w14:textId="77777777" w:rsidTr="00C1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36565693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Heizöl</w:t>
            </w:r>
          </w:p>
        </w:tc>
        <w:tc>
          <w:tcPr>
            <w:tcW w:w="21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9442649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258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367D930A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</w:p>
        </w:tc>
        <w:tc>
          <w:tcPr>
            <w:tcW w:w="258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0A7EBC48" w14:textId="77777777" w:rsidR="000E0E66" w:rsidRPr="00FF089B" w:rsidRDefault="000E0E66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0E0E66" w:rsidRPr="00FF089B" w14:paraId="2CE91B6A" w14:textId="77777777" w:rsidTr="00C134E2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</w:tcBorders>
            <w:vAlign w:val="center"/>
          </w:tcPr>
          <w:p w14:paraId="7F52D6FF" w14:textId="77777777" w:rsidR="000E0E66" w:rsidRDefault="000E0E66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Strom</w:t>
            </w:r>
          </w:p>
        </w:tc>
        <w:tc>
          <w:tcPr>
            <w:tcW w:w="2117" w:type="dxa"/>
            <w:tcBorders>
              <w:top w:val="single" w:sz="4" w:space="0" w:color="4F81BD" w:themeColor="accent1"/>
            </w:tcBorders>
            <w:vAlign w:val="center"/>
          </w:tcPr>
          <w:p w14:paraId="280EFA9C" w14:textId="01A34EDE" w:rsidR="000E0E66" w:rsidRPr="00FF089B" w:rsidRDefault="008374C8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48405</w:t>
            </w:r>
          </w:p>
        </w:tc>
        <w:tc>
          <w:tcPr>
            <w:tcW w:w="2582" w:type="dxa"/>
            <w:tcBorders>
              <w:top w:val="single" w:sz="4" w:space="0" w:color="4F81BD" w:themeColor="accent1"/>
            </w:tcBorders>
            <w:vAlign w:val="center"/>
          </w:tcPr>
          <w:p w14:paraId="61B103D1" w14:textId="61FCF6C4" w:rsidR="000E0E66" w:rsidRPr="00FF089B" w:rsidRDefault="008374C8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21</w:t>
            </w:r>
            <w:r w:rsidR="001E14E4">
              <w:rPr>
                <w:rFonts w:cstheme="minorHAnsi"/>
                <w:color w:val="000000"/>
              </w:rPr>
              <w:t>,</w:t>
            </w:r>
            <w:r>
              <w:rPr>
                <w:rFonts w:cstheme="minorHAnsi"/>
                <w:color w:val="000000"/>
              </w:rPr>
              <w:t>2</w:t>
            </w:r>
          </w:p>
        </w:tc>
        <w:tc>
          <w:tcPr>
            <w:tcW w:w="2589" w:type="dxa"/>
            <w:tcBorders>
              <w:top w:val="single" w:sz="4" w:space="0" w:color="4F81BD" w:themeColor="accent1"/>
            </w:tcBorders>
            <w:vAlign w:val="center"/>
          </w:tcPr>
          <w:p w14:paraId="5EEC5E43" w14:textId="723A46ED" w:rsidR="000E0E66" w:rsidRPr="00FF089B" w:rsidRDefault="001E14E4" w:rsidP="00C134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8374C8">
              <w:rPr>
                <w:rFonts w:cstheme="minorHAnsi"/>
              </w:rPr>
              <w:t>3,3</w:t>
            </w:r>
          </w:p>
        </w:tc>
      </w:tr>
    </w:tbl>
    <w:p w14:paraId="3D430586" w14:textId="4F37AF09" w:rsidR="00FD1F33" w:rsidRDefault="00FD1F33" w:rsidP="00FE39B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1068979" w14:textId="77777777" w:rsidR="0048430B" w:rsidRPr="00597972" w:rsidRDefault="0048430B" w:rsidP="0048430B">
      <w:pPr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  <w:proofErr w:type="spellStart"/>
      <w:r w:rsidRPr="00597972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>Klimaanlage</w:t>
      </w:r>
      <w:proofErr w:type="spellEnd"/>
      <w:r w:rsidRPr="00597972">
        <w:rPr>
          <w:rFonts w:asciiTheme="minorHAnsi" w:hAnsiTheme="minorHAnsi" w:cstheme="minorHAnsi"/>
          <w:b/>
          <w:bCs/>
          <w:sz w:val="22"/>
          <w:szCs w:val="22"/>
          <w:highlight w:val="lightGray"/>
        </w:rPr>
        <w:t xml:space="preserve"> </w:t>
      </w:r>
    </w:p>
    <w:p w14:paraId="02D4C871" w14:textId="7E0C0832" w:rsidR="0048430B" w:rsidRPr="00F66B8E" w:rsidRDefault="0048430B" w:rsidP="0048430B">
      <w:pPr>
        <w:rPr>
          <w:rFonts w:asciiTheme="minorHAnsi" w:hAnsiTheme="minorHAnsi" w:cstheme="minorHAnsi"/>
          <w:sz w:val="22"/>
          <w:szCs w:val="22"/>
          <w:lang w:val="de-DE"/>
        </w:rPr>
      </w:pPr>
      <w:r w:rsidRPr="0048430B">
        <w:rPr>
          <w:rFonts w:asciiTheme="minorHAnsi" w:hAnsiTheme="minorHAnsi" w:cstheme="minorHAnsi"/>
          <w:sz w:val="22"/>
          <w:szCs w:val="22"/>
          <w:lang w:val="de-DE"/>
        </w:rPr>
        <w:t>Zur Klimatisierung der Räume setzt die Schule eine Klimaanlage ei</w:t>
      </w:r>
      <w:r w:rsidR="00F66B8E">
        <w:rPr>
          <w:rFonts w:asciiTheme="minorHAnsi" w:hAnsiTheme="minorHAnsi" w:cstheme="minorHAnsi"/>
          <w:sz w:val="22"/>
          <w:szCs w:val="22"/>
          <w:lang w:val="de-DE"/>
        </w:rPr>
        <w:t>n. 2024 musste keine Kühlflüssigkeit nachgefüllt werden.</w:t>
      </w:r>
    </w:p>
    <w:p w14:paraId="381A5697" w14:textId="77777777" w:rsidR="0048430B" w:rsidRPr="00F66B8E" w:rsidRDefault="0048430B" w:rsidP="0048430B">
      <w:pPr>
        <w:rPr>
          <w:rFonts w:asciiTheme="minorHAnsi" w:hAnsiTheme="minorHAnsi" w:cstheme="minorHAnsi"/>
          <w:sz w:val="22"/>
          <w:szCs w:val="22"/>
          <w:lang w:val="de-DE"/>
        </w:rPr>
      </w:pPr>
    </w:p>
    <w:tbl>
      <w:tblPr>
        <w:tblStyle w:val="Gitternetztabelle4Akzent1"/>
        <w:tblW w:w="9881" w:type="dxa"/>
        <w:tblInd w:w="-5" w:type="dxa"/>
        <w:tblLook w:val="04A0" w:firstRow="1" w:lastRow="0" w:firstColumn="1" w:lastColumn="0" w:noHBand="0" w:noVBand="1"/>
      </w:tblPr>
      <w:tblGrid>
        <w:gridCol w:w="2593"/>
        <w:gridCol w:w="2117"/>
        <w:gridCol w:w="2582"/>
        <w:gridCol w:w="2589"/>
      </w:tblGrid>
      <w:tr w:rsidR="0048430B" w:rsidRPr="00DF2CF8" w14:paraId="08045A2D" w14:textId="77777777" w:rsidTr="00C134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shd w:val="clear" w:color="auto" w:fill="EE2D24"/>
            <w:vAlign w:val="center"/>
          </w:tcPr>
          <w:p w14:paraId="6578B9E5" w14:textId="77777777" w:rsidR="0048430B" w:rsidRPr="00FF089B" w:rsidRDefault="0048430B" w:rsidP="00C134E2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Kühlmittel</w:t>
            </w:r>
          </w:p>
        </w:tc>
        <w:tc>
          <w:tcPr>
            <w:tcW w:w="2117" w:type="dxa"/>
            <w:shd w:val="clear" w:color="auto" w:fill="EE2D24"/>
            <w:vAlign w:val="center"/>
          </w:tcPr>
          <w:p w14:paraId="63806B45" w14:textId="77777777" w:rsidR="0048430B" w:rsidRPr="00DF2CF8" w:rsidRDefault="0048430B" w:rsidP="00C13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Nachgefüllt</w:t>
            </w:r>
          </w:p>
        </w:tc>
        <w:tc>
          <w:tcPr>
            <w:tcW w:w="2582" w:type="dxa"/>
            <w:shd w:val="clear" w:color="auto" w:fill="EE2D24"/>
            <w:vAlign w:val="center"/>
          </w:tcPr>
          <w:p w14:paraId="50A0112E" w14:textId="77777777" w:rsidR="0048430B" w:rsidRPr="00DF2CF8" w:rsidRDefault="0048430B" w:rsidP="00C13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F2CF8">
              <w:rPr>
                <w:rFonts w:cstheme="minorHAnsi"/>
                <w:sz w:val="20"/>
                <w:szCs w:val="20"/>
              </w:rPr>
              <w:t>THG-Emissionen</w:t>
            </w:r>
          </w:p>
        </w:tc>
        <w:tc>
          <w:tcPr>
            <w:tcW w:w="2589" w:type="dxa"/>
            <w:shd w:val="clear" w:color="auto" w:fill="EE2D24"/>
            <w:vAlign w:val="center"/>
          </w:tcPr>
          <w:p w14:paraId="27BFE6C2" w14:textId="77777777" w:rsidR="0048430B" w:rsidRPr="00DF2CF8" w:rsidRDefault="0048430B" w:rsidP="00C134E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F2CF8">
              <w:rPr>
                <w:rFonts w:cstheme="minorHAnsi"/>
                <w:sz w:val="20"/>
                <w:szCs w:val="20"/>
              </w:rPr>
              <w:t>Anteil an den Gesamtemissionen</w:t>
            </w:r>
          </w:p>
        </w:tc>
      </w:tr>
      <w:tr w:rsidR="0048430B" w:rsidRPr="00FF089B" w14:paraId="74076EFF" w14:textId="77777777" w:rsidTr="00C134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2A041E95" w14:textId="600E8163" w:rsidR="0048430B" w:rsidRPr="00FF089B" w:rsidRDefault="0048430B" w:rsidP="00C134E2">
            <w:pPr>
              <w:rPr>
                <w:rFonts w:cstheme="minorHAnsi"/>
              </w:rPr>
            </w:pPr>
            <w:r>
              <w:rPr>
                <w:rFonts w:cstheme="minorHAnsi"/>
              </w:rPr>
              <w:t>R-32</w:t>
            </w:r>
          </w:p>
        </w:tc>
        <w:tc>
          <w:tcPr>
            <w:tcW w:w="2117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7B15F060" w14:textId="74C6B51B" w:rsidR="0048430B" w:rsidRPr="00FF089B" w:rsidRDefault="00D77379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highlight w:val="lightGray"/>
              </w:rPr>
              <w:t>0</w:t>
            </w:r>
            <w:r w:rsidR="0048430B" w:rsidRPr="00597972">
              <w:rPr>
                <w:rFonts w:cstheme="minorHAnsi"/>
                <w:highlight w:val="lightGray"/>
              </w:rPr>
              <w:t xml:space="preserve"> </w:t>
            </w:r>
            <w:r w:rsidR="0048430B">
              <w:rPr>
                <w:rFonts w:cstheme="minorHAnsi"/>
              </w:rPr>
              <w:t>kg</w:t>
            </w:r>
          </w:p>
        </w:tc>
        <w:tc>
          <w:tcPr>
            <w:tcW w:w="2582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13B38033" w14:textId="77777777" w:rsidR="0048430B" w:rsidRPr="00FF089B" w:rsidRDefault="0048430B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Berechnung</w:t>
            </w:r>
          </w:p>
        </w:tc>
        <w:tc>
          <w:tcPr>
            <w:tcW w:w="2589" w:type="dxa"/>
            <w:tcBorders>
              <w:top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6849D89A" w14:textId="77777777" w:rsidR="0048430B" w:rsidRPr="00FF089B" w:rsidRDefault="0048430B" w:rsidP="00C134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Berechnung</w:t>
            </w:r>
          </w:p>
        </w:tc>
      </w:tr>
    </w:tbl>
    <w:p w14:paraId="5C3A31C8" w14:textId="77777777" w:rsidR="0048430B" w:rsidRDefault="0048430B" w:rsidP="0048430B">
      <w:pPr>
        <w:rPr>
          <w:rFonts w:asciiTheme="minorHAnsi" w:hAnsiTheme="minorHAnsi" w:cstheme="minorHAnsi"/>
          <w:sz w:val="22"/>
          <w:szCs w:val="22"/>
        </w:rPr>
      </w:pPr>
    </w:p>
    <w:p w14:paraId="3F94BD51" w14:textId="77777777" w:rsidR="0048430B" w:rsidRDefault="0048430B" w:rsidP="0048430B">
      <w:pPr>
        <w:rPr>
          <w:rFonts w:asciiTheme="minorHAnsi" w:hAnsiTheme="minorHAnsi" w:cstheme="minorHAnsi"/>
          <w:sz w:val="22"/>
          <w:szCs w:val="22"/>
        </w:rPr>
      </w:pPr>
    </w:p>
    <w:p w14:paraId="705D9413" w14:textId="77777777" w:rsidR="0048430B" w:rsidRDefault="0048430B" w:rsidP="00FD1F33">
      <w:pPr>
        <w:rPr>
          <w:rFonts w:ascii="Calibri" w:hAnsi="Calibri" w:cs="Calibri"/>
          <w:b/>
          <w:bCs/>
          <w:sz w:val="24"/>
          <w:szCs w:val="24"/>
          <w:lang w:val="de-DE"/>
        </w:rPr>
      </w:pPr>
    </w:p>
    <w:p w14:paraId="0A19F38D" w14:textId="4994E68D" w:rsidR="00FD1F33" w:rsidRPr="00BB5522" w:rsidRDefault="00FD1F33" w:rsidP="00FD1F33">
      <w:pPr>
        <w:rPr>
          <w:rFonts w:ascii="Calibri" w:hAnsi="Calibri" w:cs="Calibri"/>
          <w:b/>
          <w:bCs/>
          <w:sz w:val="24"/>
          <w:szCs w:val="24"/>
          <w:lang w:val="de-DE"/>
        </w:rPr>
      </w:pPr>
      <w:r w:rsidRPr="00BB5522">
        <w:rPr>
          <w:rFonts w:ascii="Calibri" w:hAnsi="Calibri" w:cs="Calibri"/>
          <w:b/>
          <w:bCs/>
          <w:sz w:val="24"/>
          <w:szCs w:val="24"/>
          <w:lang w:val="de-DE"/>
        </w:rPr>
        <w:t xml:space="preserve">Wärme Gesamtenergiebedarf und damit verbundene Treibhausgasemissionen </w:t>
      </w:r>
    </w:p>
    <w:p w14:paraId="767A96CA" w14:textId="77777777" w:rsidR="00303707" w:rsidRPr="00BB5522" w:rsidRDefault="00303707" w:rsidP="00FD1F33">
      <w:pPr>
        <w:rPr>
          <w:rFonts w:ascii="Calibri" w:hAnsi="Calibri" w:cs="Calibri"/>
          <w:sz w:val="2"/>
          <w:szCs w:val="2"/>
          <w:lang w:val="de-DE"/>
        </w:rPr>
      </w:pPr>
    </w:p>
    <w:p w14:paraId="318FF33B" w14:textId="1CBB40DC" w:rsidR="00D52D50" w:rsidRPr="008C7D91" w:rsidRDefault="00FD1F33" w:rsidP="00BC33D2">
      <w:pPr>
        <w:rPr>
          <w:rFonts w:ascii="Calibri" w:hAnsi="Calibri" w:cs="Calibri"/>
          <w:sz w:val="22"/>
          <w:szCs w:val="22"/>
          <w:lang w:val="de-DE"/>
        </w:rPr>
      </w:pPr>
      <w:r w:rsidRPr="00BB5522">
        <w:rPr>
          <w:rFonts w:ascii="Calibri" w:hAnsi="Calibri" w:cs="Calibri"/>
          <w:sz w:val="22"/>
          <w:szCs w:val="22"/>
          <w:lang w:val="de-DE"/>
        </w:rPr>
        <w:t>Insgesamt hatte die Schule einen Wärmeenergiegesamtbedarf von</w:t>
      </w:r>
      <w:r w:rsidR="008C7D91">
        <w:rPr>
          <w:rFonts w:cstheme="minorHAnsi"/>
          <w:lang w:val="de-DE"/>
        </w:rPr>
        <w:t xml:space="preserve"> 691050 kWh </w:t>
      </w:r>
      <w:r w:rsidRPr="00BB5522">
        <w:rPr>
          <w:rFonts w:ascii="Calibri" w:hAnsi="Calibri" w:cs="Calibri"/>
          <w:sz w:val="22"/>
          <w:szCs w:val="22"/>
          <w:lang w:val="de-DE"/>
        </w:rPr>
        <w:t>und verursachte damit THG-Emissionen in Höhe von</w:t>
      </w:r>
      <w:r w:rsidR="008C7D91">
        <w:rPr>
          <w:rFonts w:ascii="Calibri" w:hAnsi="Calibri" w:cs="Calibri"/>
          <w:sz w:val="22"/>
          <w:szCs w:val="22"/>
          <w:lang w:val="de-DE"/>
        </w:rPr>
        <w:t xml:space="preserve"> 33</w:t>
      </w:r>
      <w:r w:rsidR="00C332F6">
        <w:rPr>
          <w:rFonts w:ascii="Calibri" w:hAnsi="Calibri" w:cs="Calibri"/>
          <w:sz w:val="22"/>
          <w:szCs w:val="22"/>
          <w:lang w:val="de-DE"/>
        </w:rPr>
        <w:t>,</w:t>
      </w:r>
      <w:r w:rsidR="008C7D91">
        <w:rPr>
          <w:rFonts w:ascii="Calibri" w:hAnsi="Calibri" w:cs="Calibri"/>
          <w:sz w:val="22"/>
          <w:szCs w:val="22"/>
          <w:lang w:val="de-DE"/>
        </w:rPr>
        <w:t>2</w:t>
      </w:r>
      <w:r w:rsidR="00C332F6">
        <w:rPr>
          <w:rFonts w:ascii="Calibri" w:hAnsi="Calibri" w:cs="Calibri"/>
          <w:sz w:val="22"/>
          <w:szCs w:val="22"/>
          <w:lang w:val="de-DE"/>
        </w:rPr>
        <w:t xml:space="preserve"> t CO2-Äquiv</w:t>
      </w:r>
      <w:r w:rsidR="008C7D91">
        <w:rPr>
          <w:rFonts w:ascii="Calibri" w:hAnsi="Calibri" w:cs="Calibri"/>
          <w:sz w:val="22"/>
          <w:szCs w:val="22"/>
          <w:lang w:val="de-DE"/>
        </w:rPr>
        <w:t>alent.</w:t>
      </w:r>
    </w:p>
    <w:p w14:paraId="0C79E236" w14:textId="711EE803" w:rsidR="00BC33D2" w:rsidRPr="00A47793" w:rsidRDefault="00BC33D2" w:rsidP="00A47793">
      <w:pPr>
        <w:pStyle w:val="berschrift2"/>
        <w:numPr>
          <w:ilvl w:val="0"/>
          <w:numId w:val="17"/>
        </w:numPr>
        <w:ind w:left="426" w:hanging="426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2" w:name="_Toc221273252"/>
      <w:r w:rsidRPr="00A47793">
        <w:rPr>
          <w:rFonts w:asciiTheme="minorHAnsi" w:hAnsiTheme="minorHAnsi" w:cstheme="minorHAnsi"/>
          <w:b/>
          <w:bCs/>
          <w:color w:val="auto"/>
          <w:sz w:val="28"/>
          <w:szCs w:val="28"/>
        </w:rPr>
        <w:lastRenderedPageBreak/>
        <w:t>Wasser</w:t>
      </w:r>
      <w:bookmarkEnd w:id="12"/>
    </w:p>
    <w:p w14:paraId="6C836471" w14:textId="54AAC3AA" w:rsidR="00BC33D2" w:rsidRPr="00FF089B" w:rsidRDefault="00BC33D2" w:rsidP="00BC33D2">
      <w:pPr>
        <w:rPr>
          <w:rFonts w:asciiTheme="minorHAnsi" w:hAnsiTheme="minorHAnsi" w:cstheme="minorHAnsi"/>
          <w:lang w:val="de-DE"/>
        </w:rPr>
      </w:pPr>
    </w:p>
    <w:tbl>
      <w:tblPr>
        <w:tblStyle w:val="Gitternetztabelle4Akzent1"/>
        <w:tblW w:w="9881" w:type="dxa"/>
        <w:tblInd w:w="-5" w:type="dxa"/>
        <w:tblLook w:val="04A0" w:firstRow="1" w:lastRow="0" w:firstColumn="1" w:lastColumn="0" w:noHBand="0" w:noVBand="1"/>
      </w:tblPr>
      <w:tblGrid>
        <w:gridCol w:w="2593"/>
        <w:gridCol w:w="2117"/>
        <w:gridCol w:w="2582"/>
        <w:gridCol w:w="2589"/>
      </w:tblGrid>
      <w:tr w:rsidR="00483689" w:rsidRPr="00FF089B" w14:paraId="6D7E922A" w14:textId="77777777" w:rsidTr="00DF2C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shd w:val="clear" w:color="auto" w:fill="4487B7"/>
          </w:tcPr>
          <w:p w14:paraId="4C8AA52E" w14:textId="77777777" w:rsidR="00483689" w:rsidRPr="00FF089B" w:rsidRDefault="00483689" w:rsidP="00E128A6">
            <w:pPr>
              <w:rPr>
                <w:rFonts w:cstheme="minorHAnsi"/>
              </w:rPr>
            </w:pPr>
          </w:p>
        </w:tc>
        <w:tc>
          <w:tcPr>
            <w:tcW w:w="2117" w:type="dxa"/>
            <w:shd w:val="clear" w:color="auto" w:fill="4487B7"/>
            <w:vAlign w:val="center"/>
          </w:tcPr>
          <w:p w14:paraId="7DEFC593" w14:textId="0E2596F5" w:rsidR="00483689" w:rsidRPr="00DF2CF8" w:rsidRDefault="005722FE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F2CF8">
              <w:rPr>
                <w:rFonts w:cstheme="minorHAnsi"/>
                <w:sz w:val="20"/>
                <w:szCs w:val="20"/>
              </w:rPr>
              <w:t>Verbrauch</w:t>
            </w:r>
          </w:p>
        </w:tc>
        <w:tc>
          <w:tcPr>
            <w:tcW w:w="2582" w:type="dxa"/>
            <w:shd w:val="clear" w:color="auto" w:fill="4487B7"/>
            <w:vAlign w:val="center"/>
          </w:tcPr>
          <w:p w14:paraId="0BB11770" w14:textId="2019BF04" w:rsidR="00483689" w:rsidRPr="00DF2CF8" w:rsidRDefault="00483689" w:rsidP="00DF2C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DF2CF8">
              <w:rPr>
                <w:rFonts w:cstheme="minorHAnsi"/>
                <w:sz w:val="20"/>
                <w:szCs w:val="20"/>
              </w:rPr>
              <w:t>THG-Emissionen</w:t>
            </w:r>
          </w:p>
        </w:tc>
        <w:tc>
          <w:tcPr>
            <w:tcW w:w="2589" w:type="dxa"/>
            <w:shd w:val="clear" w:color="auto" w:fill="4487B7"/>
            <w:vAlign w:val="center"/>
          </w:tcPr>
          <w:p w14:paraId="23DCED0B" w14:textId="77777777" w:rsidR="00483689" w:rsidRPr="00DF2CF8" w:rsidRDefault="00483689" w:rsidP="00E128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DF2CF8">
              <w:rPr>
                <w:rFonts w:cstheme="minorHAnsi"/>
                <w:sz w:val="20"/>
                <w:szCs w:val="20"/>
              </w:rPr>
              <w:t>Anteil an den Gesamtemissionen</w:t>
            </w:r>
          </w:p>
        </w:tc>
      </w:tr>
      <w:tr w:rsidR="00483689" w:rsidRPr="00FF089B" w14:paraId="42FFA8A7" w14:textId="77777777" w:rsidTr="0096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2BBA46ED" w14:textId="71F26685" w:rsidR="00483689" w:rsidRPr="00FF089B" w:rsidRDefault="00483689" w:rsidP="00E128A6">
            <w:pPr>
              <w:rPr>
                <w:rFonts w:cstheme="minorHAnsi"/>
              </w:rPr>
            </w:pPr>
            <w:r w:rsidRPr="00FF089B">
              <w:rPr>
                <w:rFonts w:cstheme="minorHAnsi"/>
              </w:rPr>
              <w:t>Wasserverbrauch</w:t>
            </w:r>
          </w:p>
        </w:tc>
        <w:tc>
          <w:tcPr>
            <w:tcW w:w="2117" w:type="dxa"/>
            <w:vAlign w:val="center"/>
          </w:tcPr>
          <w:p w14:paraId="243FBAB5" w14:textId="152EDAFD" w:rsidR="00483689" w:rsidRPr="00FF089B" w:rsidRDefault="0029693E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77379">
              <w:rPr>
                <w:rFonts w:cstheme="minorHAnsi"/>
              </w:rPr>
              <w:t>11</w:t>
            </w:r>
            <w:r w:rsidR="00483689" w:rsidRPr="00FF089B">
              <w:rPr>
                <w:rFonts w:cstheme="minorHAnsi"/>
              </w:rPr>
              <w:t xml:space="preserve"> m³</w:t>
            </w:r>
          </w:p>
        </w:tc>
        <w:tc>
          <w:tcPr>
            <w:tcW w:w="2582" w:type="dxa"/>
            <w:vAlign w:val="center"/>
          </w:tcPr>
          <w:p w14:paraId="3BEA659B" w14:textId="0D52516E" w:rsidR="00483689" w:rsidRPr="00FF089B" w:rsidRDefault="006D39F4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>0,</w:t>
            </w:r>
            <w:r w:rsidR="0029693E">
              <w:rPr>
                <w:rFonts w:cstheme="minorHAnsi"/>
                <w:color w:val="000000"/>
              </w:rPr>
              <w:t>1</w:t>
            </w:r>
            <w:r>
              <w:rPr>
                <w:rFonts w:cstheme="minorHAnsi"/>
                <w:color w:val="000000"/>
              </w:rPr>
              <w:t xml:space="preserve"> t</w:t>
            </w:r>
            <w:r w:rsidR="00483689" w:rsidRPr="00FF089B">
              <w:rPr>
                <w:rFonts w:cstheme="minorHAnsi"/>
                <w:color w:val="000000"/>
              </w:rPr>
              <w:t xml:space="preserve"> </w:t>
            </w:r>
            <w:r w:rsidR="00483689" w:rsidRPr="00FF089B">
              <w:rPr>
                <w:rFonts w:cstheme="minorHAnsi"/>
              </w:rPr>
              <w:t>CO</w:t>
            </w:r>
            <w:r w:rsidR="00483689" w:rsidRPr="00FF089B">
              <w:rPr>
                <w:rFonts w:cstheme="minorHAnsi"/>
                <w:vertAlign w:val="subscript"/>
              </w:rPr>
              <w:t>2</w:t>
            </w:r>
            <w:r w:rsidR="00483689" w:rsidRPr="00FF089B">
              <w:rPr>
                <w:rFonts w:cstheme="minorHAnsi"/>
              </w:rPr>
              <w:t>e</w:t>
            </w:r>
          </w:p>
        </w:tc>
        <w:tc>
          <w:tcPr>
            <w:tcW w:w="2589" w:type="dxa"/>
            <w:vAlign w:val="center"/>
          </w:tcPr>
          <w:p w14:paraId="2A48B976" w14:textId="75DDD250" w:rsidR="00483689" w:rsidRPr="00FF089B" w:rsidRDefault="00483689" w:rsidP="00E128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F089B">
              <w:rPr>
                <w:rFonts w:cstheme="minorHAnsi"/>
              </w:rPr>
              <w:t>0,</w:t>
            </w:r>
            <w:r w:rsidR="0029693E">
              <w:rPr>
                <w:rFonts w:cstheme="minorHAnsi"/>
              </w:rPr>
              <w:t>1</w:t>
            </w:r>
            <w:r w:rsidRPr="00FF089B">
              <w:rPr>
                <w:rFonts w:cstheme="minorHAnsi"/>
              </w:rPr>
              <w:t xml:space="preserve"> %</w:t>
            </w:r>
          </w:p>
        </w:tc>
      </w:tr>
      <w:tr w:rsidR="009655E5" w:rsidRPr="00FF089B" w14:paraId="530011D9" w14:textId="77777777" w:rsidTr="009655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93" w:type="dxa"/>
            <w:vAlign w:val="center"/>
          </w:tcPr>
          <w:p w14:paraId="09D1D689" w14:textId="63C79B1D" w:rsidR="009655E5" w:rsidRPr="00FF089B" w:rsidRDefault="009655E5" w:rsidP="00E128A6">
            <w:pPr>
              <w:rPr>
                <w:rFonts w:cstheme="minorHAnsi"/>
              </w:rPr>
            </w:pPr>
            <w:r>
              <w:rPr>
                <w:rFonts w:cstheme="minorHAnsi"/>
              </w:rPr>
              <w:t>Regenwasserverbrauch aus der Zisterne</w:t>
            </w:r>
          </w:p>
        </w:tc>
        <w:tc>
          <w:tcPr>
            <w:tcW w:w="2117" w:type="dxa"/>
            <w:vAlign w:val="center"/>
          </w:tcPr>
          <w:p w14:paraId="521FFF2A" w14:textId="7B969AD9" w:rsidR="009655E5" w:rsidRPr="00FF089B" w:rsidRDefault="009655E5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2582" w:type="dxa"/>
            <w:vAlign w:val="center"/>
          </w:tcPr>
          <w:p w14:paraId="308CCD58" w14:textId="5BBF6593" w:rsidR="009655E5" w:rsidRPr="00FF089B" w:rsidRDefault="009655E5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</w:t>
            </w:r>
          </w:p>
        </w:tc>
        <w:tc>
          <w:tcPr>
            <w:tcW w:w="2589" w:type="dxa"/>
            <w:vAlign w:val="center"/>
          </w:tcPr>
          <w:p w14:paraId="24AE6FB4" w14:textId="58A8A439" w:rsidR="009655E5" w:rsidRPr="00FF089B" w:rsidRDefault="009655E5" w:rsidP="00E128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</w:tr>
    </w:tbl>
    <w:p w14:paraId="552E58A6" w14:textId="2823715F" w:rsidR="00483689" w:rsidRPr="00FF089B" w:rsidRDefault="00483689" w:rsidP="00483689">
      <w:pPr>
        <w:rPr>
          <w:rFonts w:asciiTheme="minorHAnsi" w:hAnsiTheme="minorHAnsi" w:cstheme="minorHAnsi"/>
          <w:sz w:val="22"/>
          <w:szCs w:val="22"/>
          <w:lang w:val="de-DE"/>
        </w:rPr>
        <w:sectPr w:rsidR="00483689" w:rsidRPr="00FF089B">
          <w:headerReference w:type="default" r:id="rId39"/>
          <w:pgSz w:w="11905" w:h="16837"/>
          <w:pgMar w:top="2007" w:right="1077" w:bottom="1440" w:left="1077" w:header="720" w:footer="720" w:gutter="0"/>
          <w:cols w:space="720"/>
        </w:sectPr>
      </w:pPr>
    </w:p>
    <w:p w14:paraId="56B3E2C6" w14:textId="77777777" w:rsidR="008A7F10" w:rsidRPr="00F14AEE" w:rsidRDefault="008A7F10" w:rsidP="008C7D91">
      <w:pPr>
        <w:pStyle w:val="berschrift1"/>
        <w:rPr>
          <w:rFonts w:asciiTheme="minorHAnsi" w:hAnsiTheme="minorHAnsi" w:cstheme="minorHAnsi"/>
          <w:b/>
          <w:bCs/>
          <w:color w:val="595959" w:themeColor="text1" w:themeTint="A6"/>
          <w:sz w:val="22"/>
          <w:szCs w:val="22"/>
        </w:rPr>
      </w:pPr>
    </w:p>
    <w:sectPr w:rsidR="008A7F10" w:rsidRPr="00F14AEE" w:rsidSect="008C7D91">
      <w:headerReference w:type="default" r:id="rId40"/>
      <w:pgSz w:w="11906" w:h="16838"/>
      <w:pgMar w:top="85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36A62" w14:textId="77777777" w:rsidR="002F714F" w:rsidRDefault="002F714F">
      <w:r>
        <w:separator/>
      </w:r>
    </w:p>
  </w:endnote>
  <w:endnote w:type="continuationSeparator" w:id="0">
    <w:p w14:paraId="7374CA1F" w14:textId="77777777" w:rsidR="002F714F" w:rsidRDefault="002F7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Medium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550"/>
      <w:gridCol w:w="8201"/>
    </w:tblGrid>
    <w:tr w:rsidR="00E128A6" w14:paraId="33126588" w14:textId="77777777">
      <w:tc>
        <w:tcPr>
          <w:tcW w:w="0" w:type="auto"/>
          <w:vAlign w:val="bottom"/>
        </w:tcPr>
        <w:p w14:paraId="7BB2211A" w14:textId="64A3EEC9" w:rsidR="00E128A6" w:rsidRPr="008C219E" w:rsidRDefault="00E128A6">
          <w:pPr>
            <w:rPr>
              <w:rFonts w:asciiTheme="minorHAnsi" w:hAnsiTheme="minorHAnsi" w:cstheme="minorHAnsi"/>
            </w:rPr>
          </w:pPr>
          <w:proofErr w:type="spellStart"/>
          <w:r w:rsidRPr="008C219E">
            <w:rPr>
              <w:rFonts w:asciiTheme="minorHAnsi" w:hAnsiTheme="minorHAnsi" w:cstheme="minorHAnsi"/>
            </w:rPr>
            <w:t>Seite</w:t>
          </w:r>
          <w:proofErr w:type="spellEnd"/>
          <w:r w:rsidRPr="008C219E">
            <w:rPr>
              <w:rFonts w:asciiTheme="minorHAnsi" w:hAnsiTheme="minorHAnsi" w:cstheme="minorHAnsi"/>
            </w:rPr>
            <w:t xml:space="preserve"> </w:t>
          </w:r>
          <w:r w:rsidRPr="008C219E">
            <w:rPr>
              <w:rFonts w:asciiTheme="minorHAnsi" w:hAnsiTheme="minorHAnsi" w:cstheme="minorHAnsi"/>
            </w:rPr>
            <w:fldChar w:fldCharType="begin"/>
          </w:r>
          <w:r w:rsidRPr="008C219E">
            <w:rPr>
              <w:rFonts w:asciiTheme="minorHAnsi" w:hAnsiTheme="minorHAnsi" w:cstheme="minorHAnsi"/>
            </w:rPr>
            <w:instrText>PAGE</w:instrText>
          </w:r>
          <w:r w:rsidRPr="008C219E">
            <w:rPr>
              <w:rFonts w:asciiTheme="minorHAnsi" w:hAnsiTheme="minorHAnsi" w:cstheme="minorHAnsi"/>
            </w:rPr>
            <w:fldChar w:fldCharType="separate"/>
          </w:r>
          <w:r w:rsidR="004B4DE1">
            <w:rPr>
              <w:rFonts w:asciiTheme="minorHAnsi" w:hAnsiTheme="minorHAnsi" w:cstheme="minorHAnsi"/>
              <w:noProof/>
            </w:rPr>
            <w:t>5</w:t>
          </w:r>
          <w:r w:rsidRPr="008C219E">
            <w:rPr>
              <w:rFonts w:asciiTheme="minorHAnsi" w:hAnsiTheme="minorHAnsi" w:cstheme="minorHAnsi"/>
            </w:rPr>
            <w:fldChar w:fldCharType="end"/>
          </w:r>
        </w:p>
      </w:tc>
      <w:tc>
        <w:tcPr>
          <w:tcW w:w="0" w:type="auto"/>
        </w:tcPr>
        <w:p w14:paraId="7BACE677" w14:textId="218CCBAA" w:rsidR="00E128A6" w:rsidRDefault="00E128A6">
          <w:pPr>
            <w:jc w:val="right"/>
          </w:pPr>
          <w:r>
            <w:rPr>
              <w:noProof/>
              <w:lang w:val="de-DE"/>
            </w:rPr>
            <w:drawing>
              <wp:inline distT="0" distB="0" distL="0" distR="0" wp14:anchorId="029D03EF" wp14:editId="42D286DE">
                <wp:extent cx="1905000" cy="266700"/>
                <wp:effectExtent l="0" t="0" r="0" b="0"/>
                <wp:docPr id="18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0B782" w14:textId="77777777" w:rsidR="002F714F" w:rsidRDefault="002F714F">
      <w:r>
        <w:separator/>
      </w:r>
    </w:p>
  </w:footnote>
  <w:footnote w:type="continuationSeparator" w:id="0">
    <w:p w14:paraId="6DCC883A" w14:textId="77777777" w:rsidR="002F714F" w:rsidRDefault="002F71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76729" w14:textId="707230C1" w:rsidR="00E128A6" w:rsidRDefault="00E128A6">
    <w:pPr>
      <w:jc w:val="right"/>
    </w:pPr>
    <w:r>
      <w:rPr>
        <w:noProof/>
        <w:lang w:val="de-DE"/>
      </w:rPr>
      <w:drawing>
        <wp:inline distT="0" distB="0" distL="0" distR="0" wp14:anchorId="26541457" wp14:editId="67C44AB0">
          <wp:extent cx="1905000" cy="495300"/>
          <wp:effectExtent l="0" t="0" r="0" b="0"/>
          <wp:docPr id="1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5446" w14:textId="362B7625" w:rsidR="00E128A6" w:rsidRDefault="00E128A6">
    <w:pPr>
      <w:jc w:val="right"/>
    </w:pPr>
    <w:r>
      <w:rPr>
        <w:noProof/>
      </w:rPr>
      <w:t xml:space="preserve"> </w:t>
    </w:r>
    <w:r>
      <w:rPr>
        <w:noProof/>
        <w:lang w:val="de-DE"/>
      </w:rPr>
      <w:drawing>
        <wp:inline distT="0" distB="0" distL="0" distR="0" wp14:anchorId="3C603F4F" wp14:editId="536999AE">
          <wp:extent cx="1905000" cy="4953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BECEB" w14:textId="71460D66" w:rsidR="00E128A6" w:rsidRDefault="00E128A6">
    <w:pPr>
      <w:jc w:val="right"/>
    </w:pPr>
    <w:r>
      <w:rPr>
        <w:noProof/>
        <w:lang w:val="de-DE"/>
      </w:rPr>
      <w:drawing>
        <wp:anchor distT="0" distB="0" distL="114300" distR="114300" simplePos="0" relativeHeight="251663360" behindDoc="0" locked="0" layoutInCell="1" allowOverlap="1" wp14:anchorId="277D045B" wp14:editId="3462CBB0">
          <wp:simplePos x="0" y="0"/>
          <wp:positionH relativeFrom="margin">
            <wp:align>right</wp:align>
          </wp:positionH>
          <wp:positionV relativeFrom="paragraph">
            <wp:posOffset>42530</wp:posOffset>
          </wp:positionV>
          <wp:extent cx="504000" cy="504000"/>
          <wp:effectExtent l="0" t="0" r="0" b="0"/>
          <wp:wrapNone/>
          <wp:docPr id="1521556867" name="Grafik 15215568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4C34" w14:textId="4C030F8C" w:rsidR="00E128A6" w:rsidRDefault="00E128A6">
    <w:pPr>
      <w:jc w:val="right"/>
    </w:pPr>
    <w:r>
      <w:rPr>
        <w:noProof/>
        <w:lang w:val="de-DE"/>
      </w:rPr>
      <w:drawing>
        <wp:inline distT="0" distB="0" distL="0" distR="0" wp14:anchorId="2C785E2E" wp14:editId="6EC85302">
          <wp:extent cx="504000" cy="504000"/>
          <wp:effectExtent l="0" t="0" r="0" b="0"/>
          <wp:docPr id="31" name="Grafi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248CC" w14:textId="797AF80C" w:rsidR="00E128A6" w:rsidRDefault="00E128A6">
    <w:pPr>
      <w:jc w:val="right"/>
    </w:pPr>
    <w:r>
      <w:rPr>
        <w:noProof/>
        <w:lang w:val="de-DE"/>
      </w:rPr>
      <w:drawing>
        <wp:inline distT="0" distB="0" distL="0" distR="0" wp14:anchorId="7D8ADF2A" wp14:editId="5348937F">
          <wp:extent cx="504000" cy="504000"/>
          <wp:effectExtent l="0" t="0" r="0" b="0"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C2981" w14:textId="4BE328F7" w:rsidR="00E128A6" w:rsidRDefault="00E128A6">
    <w:pPr>
      <w:jc w:val="right"/>
    </w:pPr>
    <w:r w:rsidRPr="003C5DE9">
      <w:rPr>
        <w:noProof/>
        <w:lang w:val="de-DE"/>
      </w:rPr>
      <w:drawing>
        <wp:inline distT="0" distB="0" distL="0" distR="0" wp14:anchorId="64A76E8F" wp14:editId="5146A630">
          <wp:extent cx="504000" cy="504000"/>
          <wp:effectExtent l="0" t="0" r="0" b="0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21C2E" w14:textId="3A873382" w:rsidR="00437DEB" w:rsidRDefault="00437DEB">
    <w:pPr>
      <w:jc w:val="right"/>
    </w:pPr>
    <w:r>
      <w:rPr>
        <w:noProof/>
      </w:rPr>
      <mc:AlternateContent>
        <mc:Choice Requires="wpg">
          <w:drawing>
            <wp:inline distT="0" distB="0" distL="0" distR="0" wp14:anchorId="6FCFCC1A" wp14:editId="11D60566">
              <wp:extent cx="503414" cy="503414"/>
              <wp:effectExtent l="0" t="0" r="0" b="11430"/>
              <wp:docPr id="6" name="Grafik 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3414" cy="503414"/>
                        <a:chOff x="0" y="0"/>
                        <a:chExt cx="503414" cy="503414"/>
                      </a:xfrm>
                    </wpg:grpSpPr>
                    <wps:wsp>
                      <wps:cNvPr id="7" name="Freihandform: Form 7"/>
                      <wps:cNvSpPr/>
                      <wps:spPr>
                        <a:xfrm>
                          <a:off x="0" y="0"/>
                          <a:ext cx="503414" cy="503414"/>
                        </a:xfrm>
                        <a:custGeom>
                          <a:avLst/>
                          <a:gdLst>
                            <a:gd name="connsiteX0" fmla="*/ 503414 w 503414"/>
                            <a:gd name="connsiteY0" fmla="*/ 251707 h 503414"/>
                            <a:gd name="connsiteX1" fmla="*/ 251707 w 503414"/>
                            <a:gd name="connsiteY1" fmla="*/ 503414 h 503414"/>
                            <a:gd name="connsiteX2" fmla="*/ 0 w 503414"/>
                            <a:gd name="connsiteY2" fmla="*/ 251707 h 503414"/>
                            <a:gd name="connsiteX3" fmla="*/ 251707 w 503414"/>
                            <a:gd name="connsiteY3" fmla="*/ 0 h 503414"/>
                            <a:gd name="connsiteX4" fmla="*/ 503414 w 503414"/>
                            <a:gd name="connsiteY4" fmla="*/ 251707 h 50341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03414" h="503414">
                              <a:moveTo>
                                <a:pt x="503414" y="251707"/>
                              </a:moveTo>
                              <a:cubicBezTo>
                                <a:pt x="503414" y="390721"/>
                                <a:pt x="390721" y="503414"/>
                                <a:pt x="251707" y="503414"/>
                              </a:cubicBezTo>
                              <a:cubicBezTo>
                                <a:pt x="112693" y="503414"/>
                                <a:pt x="0" y="390721"/>
                                <a:pt x="0" y="251707"/>
                              </a:cubicBezTo>
                              <a:cubicBezTo>
                                <a:pt x="0" y="112693"/>
                                <a:pt x="112693" y="0"/>
                                <a:pt x="251707" y="0"/>
                              </a:cubicBezTo>
                              <a:cubicBezTo>
                                <a:pt x="390721" y="0"/>
                                <a:pt x="503414" y="112693"/>
                                <a:pt x="503414" y="25170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5C332"/>
                        </a:solidFill>
                        <a:ln w="638" cap="rnd">
                          <a:noFill/>
                          <a:prstDash val="solid"/>
                          <a:round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8" name="Grafik 35"/>
                      <wpg:cNvGrpSpPr/>
                      <wpg:grpSpPr>
                        <a:xfrm>
                          <a:off x="124164" y="97147"/>
                          <a:ext cx="238952" cy="390266"/>
                          <a:chOff x="124164" y="97147"/>
                          <a:chExt cx="238952" cy="390266"/>
                        </a:xfrm>
                      </wpg:grpSpPr>
                      <wps:wsp>
                        <wps:cNvPr id="10" name="Freihandform: Form 10"/>
                        <wps:cNvSpPr/>
                        <wps:spPr>
                          <a:xfrm>
                            <a:off x="158516" y="226777"/>
                            <a:ext cx="185183" cy="125317"/>
                          </a:xfrm>
                          <a:custGeom>
                            <a:avLst/>
                            <a:gdLst>
                              <a:gd name="connsiteX0" fmla="*/ 83 w 185183"/>
                              <a:gd name="connsiteY0" fmla="*/ 65953 h 125317"/>
                              <a:gd name="connsiteX1" fmla="*/ 105462 w 185183"/>
                              <a:gd name="connsiteY1" fmla="*/ 1644 h 125317"/>
                              <a:gd name="connsiteX2" fmla="*/ 185184 w 185183"/>
                              <a:gd name="connsiteY2" fmla="*/ 0 h 125317"/>
                              <a:gd name="connsiteX3" fmla="*/ 82549 w 185183"/>
                              <a:gd name="connsiteY3" fmla="*/ 124895 h 125317"/>
                              <a:gd name="connsiteX4" fmla="*/ 83 w 185183"/>
                              <a:gd name="connsiteY4" fmla="*/ 65953 h 12531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85183" h="125317">
                                <a:moveTo>
                                  <a:pt x="83" y="65953"/>
                                </a:moveTo>
                                <a:cubicBezTo>
                                  <a:pt x="83" y="65953"/>
                                  <a:pt x="46602" y="95200"/>
                                  <a:pt x="105462" y="1644"/>
                                </a:cubicBezTo>
                                <a:lnTo>
                                  <a:pt x="185184" y="0"/>
                                </a:lnTo>
                                <a:cubicBezTo>
                                  <a:pt x="185184" y="0"/>
                                  <a:pt x="169840" y="133775"/>
                                  <a:pt x="82549" y="124895"/>
                                </a:cubicBezTo>
                                <a:cubicBezTo>
                                  <a:pt x="-5860" y="115901"/>
                                  <a:pt x="83" y="65953"/>
                                  <a:pt x="83" y="6595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1725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ihandform: Form 16"/>
                        <wps:cNvSpPr/>
                        <wps:spPr>
                          <a:xfrm>
                            <a:off x="140816" y="228556"/>
                            <a:ext cx="200856" cy="258857"/>
                          </a:xfrm>
                          <a:custGeom>
                            <a:avLst/>
                            <a:gdLst>
                              <a:gd name="connsiteX0" fmla="*/ 107741 w 200856"/>
                              <a:gd name="connsiteY0" fmla="*/ 258857 h 258857"/>
                              <a:gd name="connsiteX1" fmla="*/ 98845 w 200856"/>
                              <a:gd name="connsiteY1" fmla="*/ 128255 h 258857"/>
                              <a:gd name="connsiteX2" fmla="*/ 0 w 200856"/>
                              <a:gd name="connsiteY2" fmla="*/ 1211 h 258857"/>
                              <a:gd name="connsiteX3" fmla="*/ 200839 w 200856"/>
                              <a:gd name="connsiteY3" fmla="*/ 0 h 258857"/>
                              <a:gd name="connsiteX4" fmla="*/ 98845 w 200856"/>
                              <a:gd name="connsiteY4" fmla="*/ 128255 h 25885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00856" h="258857">
                                <a:moveTo>
                                  <a:pt x="107741" y="258857"/>
                                </a:moveTo>
                                <a:cubicBezTo>
                                  <a:pt x="81299" y="188603"/>
                                  <a:pt x="98845" y="128255"/>
                                  <a:pt x="98845" y="128255"/>
                                </a:cubicBezTo>
                                <a:cubicBezTo>
                                  <a:pt x="98845" y="128255"/>
                                  <a:pt x="1047" y="127076"/>
                                  <a:pt x="0" y="1211"/>
                                </a:cubicBezTo>
                                <a:lnTo>
                                  <a:pt x="200839" y="0"/>
                                </a:lnTo>
                                <a:cubicBezTo>
                                  <a:pt x="200839" y="0"/>
                                  <a:pt x="204662" y="129426"/>
                                  <a:pt x="98845" y="128255"/>
                                </a:cubicBezTo>
                              </a:path>
                            </a:pathLst>
                          </a:custGeom>
                          <a:noFill/>
                          <a:ln w="11725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ihandform: Form 17"/>
                        <wps:cNvSpPr/>
                        <wps:spPr>
                          <a:xfrm>
                            <a:off x="124164" y="172707"/>
                            <a:ext cx="238952" cy="52440"/>
                          </a:xfrm>
                          <a:custGeom>
                            <a:avLst/>
                            <a:gdLst>
                              <a:gd name="connsiteX0" fmla="*/ 238953 w 238952"/>
                              <a:gd name="connsiteY0" fmla="*/ 13284 h 52440"/>
                              <a:gd name="connsiteX1" fmla="*/ 225910 w 238952"/>
                              <a:gd name="connsiteY1" fmla="*/ 214 h 52440"/>
                              <a:gd name="connsiteX2" fmla="*/ 13096 w 238952"/>
                              <a:gd name="connsiteY2" fmla="*/ 0 h 52440"/>
                              <a:gd name="connsiteX3" fmla="*/ 27 w 238952"/>
                              <a:gd name="connsiteY3" fmla="*/ 13043 h 52440"/>
                              <a:gd name="connsiteX4" fmla="*/ 0 w 238952"/>
                              <a:gd name="connsiteY4" fmla="*/ 39155 h 52440"/>
                              <a:gd name="connsiteX5" fmla="*/ 13043 w 238952"/>
                              <a:gd name="connsiteY5" fmla="*/ 52225 h 52440"/>
                              <a:gd name="connsiteX6" fmla="*/ 225856 w 238952"/>
                              <a:gd name="connsiteY6" fmla="*/ 52440 h 52440"/>
                              <a:gd name="connsiteX7" fmla="*/ 238926 w 238952"/>
                              <a:gd name="connsiteY7" fmla="*/ 39396 h 52440"/>
                              <a:gd name="connsiteX8" fmla="*/ 238953 w 238952"/>
                              <a:gd name="connsiteY8" fmla="*/ 13284 h 524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238952" h="52440">
                                <a:moveTo>
                                  <a:pt x="238953" y="13284"/>
                                </a:moveTo>
                                <a:cubicBezTo>
                                  <a:pt x="238960" y="6078"/>
                                  <a:pt x="233115" y="221"/>
                                  <a:pt x="225910" y="214"/>
                                </a:cubicBezTo>
                                <a:lnTo>
                                  <a:pt x="13096" y="0"/>
                                </a:lnTo>
                                <a:cubicBezTo>
                                  <a:pt x="5890" y="-7"/>
                                  <a:pt x="34" y="5837"/>
                                  <a:pt x="27" y="13043"/>
                                </a:cubicBezTo>
                                <a:lnTo>
                                  <a:pt x="0" y="39155"/>
                                </a:lnTo>
                                <a:cubicBezTo>
                                  <a:pt x="-7" y="46362"/>
                                  <a:pt x="5837" y="52218"/>
                                  <a:pt x="13043" y="52225"/>
                                </a:cubicBezTo>
                                <a:lnTo>
                                  <a:pt x="225856" y="52440"/>
                                </a:lnTo>
                                <a:cubicBezTo>
                                  <a:pt x="233062" y="52447"/>
                                  <a:pt x="238919" y="46602"/>
                                  <a:pt x="238926" y="39396"/>
                                </a:cubicBezTo>
                                <a:lnTo>
                                  <a:pt x="238953" y="13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1725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Freihandform: Form 19"/>
                        <wps:cNvSpPr/>
                        <wps:spPr>
                          <a:xfrm>
                            <a:off x="273734" y="97348"/>
                            <a:ext cx="15061" cy="74689"/>
                          </a:xfrm>
                          <a:custGeom>
                            <a:avLst/>
                            <a:gdLst>
                              <a:gd name="connsiteX0" fmla="*/ 15062 w 15061"/>
                              <a:gd name="connsiteY0" fmla="*/ 3760 h 74689"/>
                              <a:gd name="connsiteX1" fmla="*/ 11317 w 15061"/>
                              <a:gd name="connsiteY1" fmla="*/ 8 h 74689"/>
                              <a:gd name="connsiteX2" fmla="*/ 3820 w 15061"/>
                              <a:gd name="connsiteY2" fmla="*/ 0 h 74689"/>
                              <a:gd name="connsiteX3" fmla="*/ 68 w 15061"/>
                              <a:gd name="connsiteY3" fmla="*/ 3745 h 74689"/>
                              <a:gd name="connsiteX4" fmla="*/ 0 w 15061"/>
                              <a:gd name="connsiteY4" fmla="*/ 70930 h 74689"/>
                              <a:gd name="connsiteX5" fmla="*/ 3745 w 15061"/>
                              <a:gd name="connsiteY5" fmla="*/ 74682 h 74689"/>
                              <a:gd name="connsiteX6" fmla="*/ 11242 w 15061"/>
                              <a:gd name="connsiteY6" fmla="*/ 74689 h 74689"/>
                              <a:gd name="connsiteX7" fmla="*/ 14994 w 15061"/>
                              <a:gd name="connsiteY7" fmla="*/ 70945 h 74689"/>
                              <a:gd name="connsiteX8" fmla="*/ 15062 w 15061"/>
                              <a:gd name="connsiteY8" fmla="*/ 3760 h 7468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5061" h="74689">
                                <a:moveTo>
                                  <a:pt x="15062" y="3760"/>
                                </a:moveTo>
                                <a:cubicBezTo>
                                  <a:pt x="15064" y="1691"/>
                                  <a:pt x="13386" y="10"/>
                                  <a:pt x="11317" y="8"/>
                                </a:cubicBezTo>
                                <a:lnTo>
                                  <a:pt x="3820" y="0"/>
                                </a:lnTo>
                                <a:cubicBezTo>
                                  <a:pt x="1751" y="-2"/>
                                  <a:pt x="70" y="1676"/>
                                  <a:pt x="68" y="3745"/>
                                </a:cubicBezTo>
                                <a:lnTo>
                                  <a:pt x="0" y="70930"/>
                                </a:lnTo>
                                <a:cubicBezTo>
                                  <a:pt x="-2" y="72999"/>
                                  <a:pt x="1676" y="74680"/>
                                  <a:pt x="3745" y="74682"/>
                                </a:cubicBezTo>
                                <a:lnTo>
                                  <a:pt x="11242" y="74689"/>
                                </a:lnTo>
                                <a:cubicBezTo>
                                  <a:pt x="13311" y="74691"/>
                                  <a:pt x="14992" y="73014"/>
                                  <a:pt x="14994" y="70945"/>
                                </a:cubicBezTo>
                                <a:lnTo>
                                  <a:pt x="15062" y="37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25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ihandform: Form 20"/>
                        <wps:cNvSpPr/>
                        <wps:spPr>
                          <a:xfrm>
                            <a:off x="200990" y="97147"/>
                            <a:ext cx="15061" cy="74690"/>
                          </a:xfrm>
                          <a:custGeom>
                            <a:avLst/>
                            <a:gdLst>
                              <a:gd name="connsiteX0" fmla="*/ 15062 w 15061"/>
                              <a:gd name="connsiteY0" fmla="*/ 3760 h 74690"/>
                              <a:gd name="connsiteX1" fmla="*/ 11317 w 15061"/>
                              <a:gd name="connsiteY1" fmla="*/ 8 h 74690"/>
                              <a:gd name="connsiteX2" fmla="*/ 3820 w 15061"/>
                              <a:gd name="connsiteY2" fmla="*/ 0 h 74690"/>
                              <a:gd name="connsiteX3" fmla="*/ 68 w 15061"/>
                              <a:gd name="connsiteY3" fmla="*/ 3745 h 74690"/>
                              <a:gd name="connsiteX4" fmla="*/ 0 w 15061"/>
                              <a:gd name="connsiteY4" fmla="*/ 70930 h 74690"/>
                              <a:gd name="connsiteX5" fmla="*/ 3745 w 15061"/>
                              <a:gd name="connsiteY5" fmla="*/ 74682 h 74690"/>
                              <a:gd name="connsiteX6" fmla="*/ 11242 w 15061"/>
                              <a:gd name="connsiteY6" fmla="*/ 74690 h 74690"/>
                              <a:gd name="connsiteX7" fmla="*/ 14994 w 15061"/>
                              <a:gd name="connsiteY7" fmla="*/ 70945 h 74690"/>
                              <a:gd name="connsiteX8" fmla="*/ 15062 w 15061"/>
                              <a:gd name="connsiteY8" fmla="*/ 3760 h 7469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</a:cxnLst>
                            <a:rect l="l" t="t" r="r" b="b"/>
                            <a:pathLst>
                              <a:path w="15061" h="74690">
                                <a:moveTo>
                                  <a:pt x="15062" y="3760"/>
                                </a:moveTo>
                                <a:cubicBezTo>
                                  <a:pt x="15064" y="1691"/>
                                  <a:pt x="13386" y="10"/>
                                  <a:pt x="11317" y="8"/>
                                </a:cubicBezTo>
                                <a:lnTo>
                                  <a:pt x="3820" y="0"/>
                                </a:lnTo>
                                <a:cubicBezTo>
                                  <a:pt x="1751" y="-2"/>
                                  <a:pt x="70" y="1676"/>
                                  <a:pt x="68" y="3745"/>
                                </a:cubicBezTo>
                                <a:lnTo>
                                  <a:pt x="0" y="70930"/>
                                </a:lnTo>
                                <a:cubicBezTo>
                                  <a:pt x="-2" y="72999"/>
                                  <a:pt x="1676" y="74680"/>
                                  <a:pt x="3745" y="74682"/>
                                </a:cubicBezTo>
                                <a:lnTo>
                                  <a:pt x="11242" y="74690"/>
                                </a:lnTo>
                                <a:cubicBezTo>
                                  <a:pt x="13311" y="74692"/>
                                  <a:pt x="14992" y="73014"/>
                                  <a:pt x="14994" y="70945"/>
                                </a:cubicBezTo>
                                <a:lnTo>
                                  <a:pt x="15062" y="37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1725" cap="rnd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360B245" id="Grafik 35" o:spid="_x0000_s1026" style="width:39.65pt;height:39.65pt;mso-position-horizontal-relative:char;mso-position-vertical-relative:line" coordsize="503414,503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">
              <v:shape id="Freihandform: Form 7" o:spid="_x0000_s1027" style="position:absolute;width:503414;height:503414;visibility:visible;mso-wrap-style:square;v-text-anchor:middle" coordsize="503414,503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" path="m503414,251707v,139014,-112693,251707,-251707,251707c112693,503414,,390721,,251707,,112693,112693,,251707,,390721,,503414,112693,503414,251707xe" fillcolor="#f5c332" stroked="f" strokeweight=".01772mm">
                <v:stroke endcap="round"/>
                <v:path arrowok="t" o:connecttype="custom" o:connectlocs="503414,251707;251707,503414;0,251707;251707,0;503414,251707" o:connectangles="0,0,0,0,0"/>
              </v:shape>
              <v:group id="_x0000_s1028" style="position:absolute;left:124164;top:97147;width:238952;height:390266" coordorigin="124164,97147" coordsize="238952,390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 id="Freihandform: Form 10" o:spid="_x0000_s1029" style="position:absolute;left:158516;top:226777;width:185183;height:125317;visibility:visible;mso-wrap-style:square;v-text-anchor:middle" coordsize="185183,125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" path="m83,65953v,,46519,29247,105379,-64309l185184,v,,-15344,133775,-102635,124895c-5860,115901,83,65953,83,65953xe" strokecolor="white" strokeweight=".32569mm">
                  <v:stroke endcap="round"/>
                  <v:path arrowok="t" o:connecttype="custom" o:connectlocs="83,65953;105462,1644;185184,0;82549,124895;83,65953" o:connectangles="0,0,0,0,0"/>
                </v:shape>
                <v:shape id="Freihandform: Form 16" o:spid="_x0000_s1030" style="position:absolute;left:140816;top:228556;width:200856;height:258857;visibility:visible;mso-wrap-style:square;v-text-anchor:middle" coordsize="200856,258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" path="m107741,258857c81299,188603,98845,128255,98845,128255v,,-97798,-1179,-98845,-127044l200839,v,,3823,129426,-101994,128255e" filled="f" strokecolor="white" strokeweight=".32569mm">
                  <v:stroke endcap="round"/>
                  <v:path arrowok="t" o:connecttype="custom" o:connectlocs="107741,258857;98845,128255;0,1211;200839,0;98845,128255" o:connectangles="0,0,0,0,0"/>
                </v:shape>
                <v:shape id="Freihandform: Form 17" o:spid="_x0000_s1031" style="position:absolute;left:124164;top:172707;width:238952;height:52440;visibility:visible;mso-wrap-style:square;v-text-anchor:middle" coordsize="238952,5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" path="m238953,13284c238960,6078,233115,221,225910,214l13096,c5890,-7,34,5837,27,13043l,39155v-7,7207,5837,13063,13043,13070l225856,52440v7206,7,13063,-5838,13070,-13044l238953,13284xe" strokecolor="white" strokeweight=".32569mm">
                  <v:stroke endcap="round"/>
                  <v:path arrowok="t" o:connecttype="custom" o:connectlocs="238953,13284;225910,214;13096,0;27,13043;0,39155;13043,52225;225856,52440;238926,39396;238953,13284" o:connectangles="0,0,0,0,0,0,0,0,0"/>
                </v:shape>
                <v:shape id="Freihandform: Form 19" o:spid="_x0000_s1032" style="position:absolute;left:273734;top:97348;width:15061;height:74689;visibility:visible;mso-wrap-style:square;v-text-anchor:middle" coordsize="15061,74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" path="m15062,3760c15064,1691,13386,10,11317,8l3820,c1751,-2,70,1676,68,3745l,70930v-2,2069,1676,3750,3745,3752l11242,74689v2069,2,3750,-1675,3752,-3744l15062,3760xe" filled="f" strokecolor="white" strokeweight=".32569mm">
                  <v:stroke endcap="round"/>
                  <v:path arrowok="t" o:connecttype="custom" o:connectlocs="15062,3760;11317,8;3820,0;68,3745;0,70930;3745,74682;11242,74689;14994,70945;15062,3760" o:connectangles="0,0,0,0,0,0,0,0,0"/>
                </v:shape>
                <v:shape id="Freihandform: Form 20" o:spid="_x0000_s1033" style="position:absolute;left:200990;top:97147;width:15061;height:74690;visibility:visible;mso-wrap-style:square;v-text-anchor:middle" coordsize="15061,7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" path="m15062,3760c15064,1691,13386,10,11317,8l3820,c1751,-2,70,1676,68,3745l,70930v-2,2069,1676,3750,3745,3752l11242,74690v2069,2,3750,-1676,3752,-3745l15062,3760xe" filled="f" strokecolor="white" strokeweight=".32569mm">
                  <v:stroke endcap="round"/>
                  <v:path arrowok="t" o:connecttype="custom" o:connectlocs="15062,3760;11317,8;3820,0;68,3745;0,70930;3745,74682;11242,74690;14994,70945;15062,3760" o:connectangles="0,0,0,0,0,0,0,0,0"/>
                </v:shape>
              </v:group>
              <w10:anchorlock/>
            </v:group>
          </w:pict>
        </mc:Fallback>
      </mc:AlternateContent>
    </w:r>
    <w:r>
      <w:rPr>
        <w:noProof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521BB" w14:textId="37820531" w:rsidR="00E128A6" w:rsidRDefault="00E128A6">
    <w:pPr>
      <w:jc w:val="right"/>
    </w:pPr>
    <w:r>
      <w:rPr>
        <w:noProof/>
        <w:lang w:val="de-DE"/>
      </w:rPr>
      <w:drawing>
        <wp:anchor distT="0" distB="0" distL="114300" distR="114300" simplePos="0" relativeHeight="251664384" behindDoc="0" locked="0" layoutInCell="1" allowOverlap="1" wp14:anchorId="1FE0CAE0" wp14:editId="0AF74031">
          <wp:simplePos x="0" y="0"/>
          <wp:positionH relativeFrom="column">
            <wp:posOffset>5069205</wp:posOffset>
          </wp:positionH>
          <wp:positionV relativeFrom="paragraph">
            <wp:posOffset>9525</wp:posOffset>
          </wp:positionV>
          <wp:extent cx="504000" cy="504000"/>
          <wp:effectExtent l="0" t="0" r="0" b="0"/>
          <wp:wrapThrough wrapText="bothSides">
            <wp:wrapPolygon edited="0">
              <wp:start x="0" y="0"/>
              <wp:lineTo x="0" y="20429"/>
              <wp:lineTo x="20429" y="20429"/>
              <wp:lineTo x="20429" y="0"/>
              <wp:lineTo x="0" y="0"/>
            </wp:wrapPolygon>
          </wp:wrapThrough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Grafik 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43D68">
      <w:rPr>
        <w:noProof/>
        <w:lang w:val="de-DE"/>
      </w:rPr>
      <w:drawing>
        <wp:anchor distT="0" distB="0" distL="114300" distR="114300" simplePos="0" relativeHeight="251665408" behindDoc="0" locked="0" layoutInCell="1" allowOverlap="1" wp14:anchorId="09EFA6E3" wp14:editId="1A36F24A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03555" cy="503555"/>
          <wp:effectExtent l="0" t="0" r="0" b="0"/>
          <wp:wrapNone/>
          <wp:docPr id="39" name="Grafi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55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7F18" w14:textId="66B2817F" w:rsidR="00E128A6" w:rsidRDefault="00E128A6">
    <w:pPr>
      <w:jc w:val="right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9E9"/>
    <w:multiLevelType w:val="hybridMultilevel"/>
    <w:tmpl w:val="0928C16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0635E"/>
    <w:multiLevelType w:val="hybridMultilevel"/>
    <w:tmpl w:val="A6DE4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A131A"/>
    <w:multiLevelType w:val="hybridMultilevel"/>
    <w:tmpl w:val="78C236F4"/>
    <w:lvl w:ilvl="0" w:tplc="AB742404">
      <w:start w:val="1"/>
      <w:numFmt w:val="upperLetter"/>
      <w:lvlText w:val="%1."/>
      <w:lvlJc w:val="left"/>
      <w:pPr>
        <w:ind w:left="360" w:hanging="360"/>
      </w:pPr>
      <w:rPr>
        <w:rFonts w:ascii="Roboto Medium" w:hAnsi="Roboto Medium"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143" w:hanging="360"/>
      </w:pPr>
    </w:lvl>
    <w:lvl w:ilvl="2" w:tplc="0407001B" w:tentative="1">
      <w:start w:val="1"/>
      <w:numFmt w:val="lowerRoman"/>
      <w:lvlText w:val="%3."/>
      <w:lvlJc w:val="right"/>
      <w:pPr>
        <w:ind w:left="1863" w:hanging="180"/>
      </w:pPr>
    </w:lvl>
    <w:lvl w:ilvl="3" w:tplc="0407000F" w:tentative="1">
      <w:start w:val="1"/>
      <w:numFmt w:val="decimal"/>
      <w:lvlText w:val="%4."/>
      <w:lvlJc w:val="left"/>
      <w:pPr>
        <w:ind w:left="2583" w:hanging="360"/>
      </w:pPr>
    </w:lvl>
    <w:lvl w:ilvl="4" w:tplc="04070019" w:tentative="1">
      <w:start w:val="1"/>
      <w:numFmt w:val="lowerLetter"/>
      <w:lvlText w:val="%5."/>
      <w:lvlJc w:val="left"/>
      <w:pPr>
        <w:ind w:left="3303" w:hanging="360"/>
      </w:pPr>
    </w:lvl>
    <w:lvl w:ilvl="5" w:tplc="0407001B" w:tentative="1">
      <w:start w:val="1"/>
      <w:numFmt w:val="lowerRoman"/>
      <w:lvlText w:val="%6."/>
      <w:lvlJc w:val="right"/>
      <w:pPr>
        <w:ind w:left="4023" w:hanging="180"/>
      </w:pPr>
    </w:lvl>
    <w:lvl w:ilvl="6" w:tplc="0407000F" w:tentative="1">
      <w:start w:val="1"/>
      <w:numFmt w:val="decimal"/>
      <w:lvlText w:val="%7."/>
      <w:lvlJc w:val="left"/>
      <w:pPr>
        <w:ind w:left="4743" w:hanging="360"/>
      </w:pPr>
    </w:lvl>
    <w:lvl w:ilvl="7" w:tplc="04070019" w:tentative="1">
      <w:start w:val="1"/>
      <w:numFmt w:val="lowerLetter"/>
      <w:lvlText w:val="%8."/>
      <w:lvlJc w:val="left"/>
      <w:pPr>
        <w:ind w:left="5463" w:hanging="360"/>
      </w:pPr>
    </w:lvl>
    <w:lvl w:ilvl="8" w:tplc="0407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115B76CA"/>
    <w:multiLevelType w:val="hybridMultilevel"/>
    <w:tmpl w:val="D3B0B4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9254B"/>
    <w:multiLevelType w:val="hybridMultilevel"/>
    <w:tmpl w:val="EB98B8FA"/>
    <w:lvl w:ilvl="0" w:tplc="AEDCD5C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763351"/>
    <w:multiLevelType w:val="hybridMultilevel"/>
    <w:tmpl w:val="BA84F2C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EE6007"/>
    <w:multiLevelType w:val="hybridMultilevel"/>
    <w:tmpl w:val="52A6F9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67182"/>
    <w:multiLevelType w:val="hybridMultilevel"/>
    <w:tmpl w:val="B06A5E5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50F0E"/>
    <w:multiLevelType w:val="hybridMultilevel"/>
    <w:tmpl w:val="1DF6AA80"/>
    <w:lvl w:ilvl="0" w:tplc="9EBAC08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3A0C"/>
    <w:multiLevelType w:val="hybridMultilevel"/>
    <w:tmpl w:val="309AE3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563DE"/>
    <w:multiLevelType w:val="hybridMultilevel"/>
    <w:tmpl w:val="7D8A7AC0"/>
    <w:lvl w:ilvl="0" w:tplc="B52000B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A04CCE"/>
    <w:multiLevelType w:val="hybridMultilevel"/>
    <w:tmpl w:val="A06CCC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84ECA"/>
    <w:multiLevelType w:val="hybridMultilevel"/>
    <w:tmpl w:val="9F6CA0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35177"/>
    <w:multiLevelType w:val="hybridMultilevel"/>
    <w:tmpl w:val="179E89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5225F"/>
    <w:multiLevelType w:val="hybridMultilevel"/>
    <w:tmpl w:val="1396B8F6"/>
    <w:lvl w:ilvl="0" w:tplc="1C1805E2">
      <w:start w:val="6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5673B"/>
    <w:multiLevelType w:val="hybridMultilevel"/>
    <w:tmpl w:val="284085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A16B0F"/>
    <w:multiLevelType w:val="hybridMultilevel"/>
    <w:tmpl w:val="5F74443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0BE7"/>
    <w:multiLevelType w:val="hybridMultilevel"/>
    <w:tmpl w:val="06622DC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D29A1"/>
    <w:multiLevelType w:val="hybridMultilevel"/>
    <w:tmpl w:val="909C3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FF273D"/>
    <w:multiLevelType w:val="hybridMultilevel"/>
    <w:tmpl w:val="439C31A6"/>
    <w:lvl w:ilvl="0" w:tplc="F0580EF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7F31B8"/>
    <w:multiLevelType w:val="hybridMultilevel"/>
    <w:tmpl w:val="16342B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872D59"/>
    <w:multiLevelType w:val="hybridMultilevel"/>
    <w:tmpl w:val="E2D6C4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94111"/>
    <w:multiLevelType w:val="hybridMultilevel"/>
    <w:tmpl w:val="DA36D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81617">
    <w:abstractNumId w:val="2"/>
  </w:num>
  <w:num w:numId="2" w16cid:durableId="421537314">
    <w:abstractNumId w:val="13"/>
  </w:num>
  <w:num w:numId="3" w16cid:durableId="715008326">
    <w:abstractNumId w:val="9"/>
  </w:num>
  <w:num w:numId="4" w16cid:durableId="751199631">
    <w:abstractNumId w:val="11"/>
  </w:num>
  <w:num w:numId="5" w16cid:durableId="1311981816">
    <w:abstractNumId w:val="16"/>
  </w:num>
  <w:num w:numId="6" w16cid:durableId="568880348">
    <w:abstractNumId w:val="15"/>
  </w:num>
  <w:num w:numId="7" w16cid:durableId="1771848260">
    <w:abstractNumId w:val="6"/>
  </w:num>
  <w:num w:numId="8" w16cid:durableId="1323580895">
    <w:abstractNumId w:val="12"/>
  </w:num>
  <w:num w:numId="9" w16cid:durableId="1647854012">
    <w:abstractNumId w:val="21"/>
  </w:num>
  <w:num w:numId="10" w16cid:durableId="185027864">
    <w:abstractNumId w:val="22"/>
  </w:num>
  <w:num w:numId="11" w16cid:durableId="950017866">
    <w:abstractNumId w:val="18"/>
  </w:num>
  <w:num w:numId="12" w16cid:durableId="1468468807">
    <w:abstractNumId w:val="1"/>
  </w:num>
  <w:num w:numId="13" w16cid:durableId="1665740659">
    <w:abstractNumId w:val="3"/>
  </w:num>
  <w:num w:numId="14" w16cid:durableId="1578129663">
    <w:abstractNumId w:val="20"/>
  </w:num>
  <w:num w:numId="15" w16cid:durableId="2028746181">
    <w:abstractNumId w:val="17"/>
  </w:num>
  <w:num w:numId="16" w16cid:durableId="373047156">
    <w:abstractNumId w:val="5"/>
  </w:num>
  <w:num w:numId="17" w16cid:durableId="1724792099">
    <w:abstractNumId w:val="10"/>
  </w:num>
  <w:num w:numId="18" w16cid:durableId="1576355236">
    <w:abstractNumId w:val="4"/>
  </w:num>
  <w:num w:numId="19" w16cid:durableId="747070111">
    <w:abstractNumId w:val="19"/>
  </w:num>
  <w:num w:numId="20" w16cid:durableId="963073926">
    <w:abstractNumId w:val="8"/>
  </w:num>
  <w:num w:numId="21" w16cid:durableId="1095708796">
    <w:abstractNumId w:val="7"/>
  </w:num>
  <w:num w:numId="22" w16cid:durableId="2067796117">
    <w:abstractNumId w:val="14"/>
  </w:num>
  <w:num w:numId="23" w16cid:durableId="592249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A2"/>
    <w:rsid w:val="00005FFF"/>
    <w:rsid w:val="00006829"/>
    <w:rsid w:val="0001208D"/>
    <w:rsid w:val="000124A4"/>
    <w:rsid w:val="00015B8B"/>
    <w:rsid w:val="000210B2"/>
    <w:rsid w:val="00025741"/>
    <w:rsid w:val="00025885"/>
    <w:rsid w:val="00030496"/>
    <w:rsid w:val="00040C6D"/>
    <w:rsid w:val="00042A4A"/>
    <w:rsid w:val="0004441E"/>
    <w:rsid w:val="00045A11"/>
    <w:rsid w:val="00045BFA"/>
    <w:rsid w:val="00051604"/>
    <w:rsid w:val="000539F2"/>
    <w:rsid w:val="00065E08"/>
    <w:rsid w:val="00072359"/>
    <w:rsid w:val="00075AB5"/>
    <w:rsid w:val="000802B1"/>
    <w:rsid w:val="0009074B"/>
    <w:rsid w:val="0009198A"/>
    <w:rsid w:val="000A0CFB"/>
    <w:rsid w:val="000B0647"/>
    <w:rsid w:val="000B22AE"/>
    <w:rsid w:val="000B2E0D"/>
    <w:rsid w:val="000C01E5"/>
    <w:rsid w:val="000D0776"/>
    <w:rsid w:val="000D2280"/>
    <w:rsid w:val="000D3C63"/>
    <w:rsid w:val="000D674D"/>
    <w:rsid w:val="000E0996"/>
    <w:rsid w:val="000E0E66"/>
    <w:rsid w:val="000E3AE9"/>
    <w:rsid w:val="000F6BB9"/>
    <w:rsid w:val="00101E46"/>
    <w:rsid w:val="00110F5A"/>
    <w:rsid w:val="00111BA5"/>
    <w:rsid w:val="0011592A"/>
    <w:rsid w:val="00116E47"/>
    <w:rsid w:val="001214CC"/>
    <w:rsid w:val="0012290C"/>
    <w:rsid w:val="001232D4"/>
    <w:rsid w:val="00124D7A"/>
    <w:rsid w:val="00127610"/>
    <w:rsid w:val="00135C8F"/>
    <w:rsid w:val="001364D8"/>
    <w:rsid w:val="00141949"/>
    <w:rsid w:val="00141E22"/>
    <w:rsid w:val="00143D68"/>
    <w:rsid w:val="001465D1"/>
    <w:rsid w:val="00150FC3"/>
    <w:rsid w:val="00151DED"/>
    <w:rsid w:val="001615D7"/>
    <w:rsid w:val="00161C4D"/>
    <w:rsid w:val="00174497"/>
    <w:rsid w:val="001759CF"/>
    <w:rsid w:val="00176A84"/>
    <w:rsid w:val="00184278"/>
    <w:rsid w:val="00186177"/>
    <w:rsid w:val="001869D4"/>
    <w:rsid w:val="00186A41"/>
    <w:rsid w:val="00190B9C"/>
    <w:rsid w:val="00191111"/>
    <w:rsid w:val="0019340E"/>
    <w:rsid w:val="00194CA7"/>
    <w:rsid w:val="001A3CA2"/>
    <w:rsid w:val="001A4D9B"/>
    <w:rsid w:val="001A530B"/>
    <w:rsid w:val="001B2B1B"/>
    <w:rsid w:val="001B6641"/>
    <w:rsid w:val="001D2095"/>
    <w:rsid w:val="001E14E4"/>
    <w:rsid w:val="001E493C"/>
    <w:rsid w:val="001E5664"/>
    <w:rsid w:val="00202310"/>
    <w:rsid w:val="002113FD"/>
    <w:rsid w:val="00213A9D"/>
    <w:rsid w:val="00213BD7"/>
    <w:rsid w:val="0021633F"/>
    <w:rsid w:val="00224595"/>
    <w:rsid w:val="00226299"/>
    <w:rsid w:val="00226B48"/>
    <w:rsid w:val="002317BD"/>
    <w:rsid w:val="00233209"/>
    <w:rsid w:val="00234F8E"/>
    <w:rsid w:val="00236BE3"/>
    <w:rsid w:val="00237C41"/>
    <w:rsid w:val="0024140E"/>
    <w:rsid w:val="002507EF"/>
    <w:rsid w:val="00251A13"/>
    <w:rsid w:val="00252222"/>
    <w:rsid w:val="00260929"/>
    <w:rsid w:val="00267DAD"/>
    <w:rsid w:val="002746F8"/>
    <w:rsid w:val="00275013"/>
    <w:rsid w:val="00275C39"/>
    <w:rsid w:val="0027791D"/>
    <w:rsid w:val="00280E58"/>
    <w:rsid w:val="002812CC"/>
    <w:rsid w:val="002814B5"/>
    <w:rsid w:val="00284112"/>
    <w:rsid w:val="00290297"/>
    <w:rsid w:val="00291268"/>
    <w:rsid w:val="00294759"/>
    <w:rsid w:val="0029693E"/>
    <w:rsid w:val="00297307"/>
    <w:rsid w:val="00297F93"/>
    <w:rsid w:val="002A0C95"/>
    <w:rsid w:val="002A11D7"/>
    <w:rsid w:val="002A29EE"/>
    <w:rsid w:val="002A7A4A"/>
    <w:rsid w:val="002B06B8"/>
    <w:rsid w:val="002B3837"/>
    <w:rsid w:val="002B3F31"/>
    <w:rsid w:val="002B5EE1"/>
    <w:rsid w:val="002B79F7"/>
    <w:rsid w:val="002C125F"/>
    <w:rsid w:val="002C54FE"/>
    <w:rsid w:val="002C639A"/>
    <w:rsid w:val="002C7BB7"/>
    <w:rsid w:val="002D3A87"/>
    <w:rsid w:val="002D4214"/>
    <w:rsid w:val="002D462F"/>
    <w:rsid w:val="002D78F5"/>
    <w:rsid w:val="002E1979"/>
    <w:rsid w:val="002E400A"/>
    <w:rsid w:val="002E7BB1"/>
    <w:rsid w:val="002F2232"/>
    <w:rsid w:val="002F409F"/>
    <w:rsid w:val="002F4188"/>
    <w:rsid w:val="002F4351"/>
    <w:rsid w:val="002F471C"/>
    <w:rsid w:val="002F5EA8"/>
    <w:rsid w:val="002F714F"/>
    <w:rsid w:val="00303707"/>
    <w:rsid w:val="00304062"/>
    <w:rsid w:val="00314E59"/>
    <w:rsid w:val="00320EFC"/>
    <w:rsid w:val="00322A3D"/>
    <w:rsid w:val="003315AC"/>
    <w:rsid w:val="003339D2"/>
    <w:rsid w:val="00351D6C"/>
    <w:rsid w:val="0035254C"/>
    <w:rsid w:val="0035428A"/>
    <w:rsid w:val="00362E9A"/>
    <w:rsid w:val="003645ED"/>
    <w:rsid w:val="00376090"/>
    <w:rsid w:val="00376160"/>
    <w:rsid w:val="0037660E"/>
    <w:rsid w:val="0038093A"/>
    <w:rsid w:val="003811E6"/>
    <w:rsid w:val="00381489"/>
    <w:rsid w:val="00392ED7"/>
    <w:rsid w:val="00394F39"/>
    <w:rsid w:val="003955EF"/>
    <w:rsid w:val="00396908"/>
    <w:rsid w:val="00397FE6"/>
    <w:rsid w:val="003A45D4"/>
    <w:rsid w:val="003A66DC"/>
    <w:rsid w:val="003A7BFA"/>
    <w:rsid w:val="003B044B"/>
    <w:rsid w:val="003B37F5"/>
    <w:rsid w:val="003B4066"/>
    <w:rsid w:val="003C0E5F"/>
    <w:rsid w:val="003C42F7"/>
    <w:rsid w:val="003C594D"/>
    <w:rsid w:val="003C5DE9"/>
    <w:rsid w:val="003C6E1C"/>
    <w:rsid w:val="003D7133"/>
    <w:rsid w:val="003E0B3A"/>
    <w:rsid w:val="003E22AA"/>
    <w:rsid w:val="003E4E63"/>
    <w:rsid w:val="003E6BCA"/>
    <w:rsid w:val="003F0A20"/>
    <w:rsid w:val="003F2DA4"/>
    <w:rsid w:val="003F7819"/>
    <w:rsid w:val="0040040D"/>
    <w:rsid w:val="00403C05"/>
    <w:rsid w:val="004109B1"/>
    <w:rsid w:val="00413AE4"/>
    <w:rsid w:val="004276D4"/>
    <w:rsid w:val="00427933"/>
    <w:rsid w:val="00430762"/>
    <w:rsid w:val="00431345"/>
    <w:rsid w:val="00437DEB"/>
    <w:rsid w:val="00444DC1"/>
    <w:rsid w:val="00451C76"/>
    <w:rsid w:val="0046502A"/>
    <w:rsid w:val="004669FB"/>
    <w:rsid w:val="00472818"/>
    <w:rsid w:val="00472899"/>
    <w:rsid w:val="00476337"/>
    <w:rsid w:val="00481096"/>
    <w:rsid w:val="004829BE"/>
    <w:rsid w:val="00483689"/>
    <w:rsid w:val="0048430B"/>
    <w:rsid w:val="004870F8"/>
    <w:rsid w:val="00493F97"/>
    <w:rsid w:val="0049643C"/>
    <w:rsid w:val="0049682C"/>
    <w:rsid w:val="004A1103"/>
    <w:rsid w:val="004A631E"/>
    <w:rsid w:val="004A6BAB"/>
    <w:rsid w:val="004B0DB9"/>
    <w:rsid w:val="004B4BD8"/>
    <w:rsid w:val="004B4DE1"/>
    <w:rsid w:val="004B59B5"/>
    <w:rsid w:val="004B77E1"/>
    <w:rsid w:val="004C09F9"/>
    <w:rsid w:val="004C5533"/>
    <w:rsid w:val="004C67C3"/>
    <w:rsid w:val="004E241E"/>
    <w:rsid w:val="004F4750"/>
    <w:rsid w:val="004F5110"/>
    <w:rsid w:val="004F78A0"/>
    <w:rsid w:val="00501630"/>
    <w:rsid w:val="005017CC"/>
    <w:rsid w:val="00512892"/>
    <w:rsid w:val="0051395B"/>
    <w:rsid w:val="00513FD6"/>
    <w:rsid w:val="00521935"/>
    <w:rsid w:val="0052365A"/>
    <w:rsid w:val="00526029"/>
    <w:rsid w:val="005268F6"/>
    <w:rsid w:val="005328F1"/>
    <w:rsid w:val="00537607"/>
    <w:rsid w:val="00542C21"/>
    <w:rsid w:val="005437E1"/>
    <w:rsid w:val="005676A7"/>
    <w:rsid w:val="00570141"/>
    <w:rsid w:val="00571D5B"/>
    <w:rsid w:val="005722FE"/>
    <w:rsid w:val="00572A6F"/>
    <w:rsid w:val="0058093A"/>
    <w:rsid w:val="00590110"/>
    <w:rsid w:val="00594D23"/>
    <w:rsid w:val="0059579A"/>
    <w:rsid w:val="00597972"/>
    <w:rsid w:val="005A2F02"/>
    <w:rsid w:val="005B2F2E"/>
    <w:rsid w:val="005C1770"/>
    <w:rsid w:val="005C4508"/>
    <w:rsid w:val="005C4C01"/>
    <w:rsid w:val="005F012A"/>
    <w:rsid w:val="005F031F"/>
    <w:rsid w:val="005F0FF5"/>
    <w:rsid w:val="005F64BD"/>
    <w:rsid w:val="005F70A5"/>
    <w:rsid w:val="00601109"/>
    <w:rsid w:val="006015E0"/>
    <w:rsid w:val="00603D24"/>
    <w:rsid w:val="00606C23"/>
    <w:rsid w:val="0061314E"/>
    <w:rsid w:val="0061420A"/>
    <w:rsid w:val="00616303"/>
    <w:rsid w:val="0061661E"/>
    <w:rsid w:val="00616BA5"/>
    <w:rsid w:val="006202B0"/>
    <w:rsid w:val="00622CA5"/>
    <w:rsid w:val="0062395B"/>
    <w:rsid w:val="00626623"/>
    <w:rsid w:val="0063220A"/>
    <w:rsid w:val="00633F50"/>
    <w:rsid w:val="006340B4"/>
    <w:rsid w:val="00634226"/>
    <w:rsid w:val="00642546"/>
    <w:rsid w:val="006429C1"/>
    <w:rsid w:val="00647B06"/>
    <w:rsid w:val="00650690"/>
    <w:rsid w:val="00650925"/>
    <w:rsid w:val="006537AF"/>
    <w:rsid w:val="00653D8A"/>
    <w:rsid w:val="00653DBA"/>
    <w:rsid w:val="00656896"/>
    <w:rsid w:val="006603C9"/>
    <w:rsid w:val="0066138E"/>
    <w:rsid w:val="00666B47"/>
    <w:rsid w:val="00670BA2"/>
    <w:rsid w:val="00671FB4"/>
    <w:rsid w:val="00673028"/>
    <w:rsid w:val="006744B9"/>
    <w:rsid w:val="00674CF1"/>
    <w:rsid w:val="00681A97"/>
    <w:rsid w:val="006839B9"/>
    <w:rsid w:val="006856B6"/>
    <w:rsid w:val="00693B55"/>
    <w:rsid w:val="0069401A"/>
    <w:rsid w:val="006947FC"/>
    <w:rsid w:val="006A053E"/>
    <w:rsid w:val="006B07B1"/>
    <w:rsid w:val="006B32B8"/>
    <w:rsid w:val="006B76EF"/>
    <w:rsid w:val="006C2F12"/>
    <w:rsid w:val="006C39C4"/>
    <w:rsid w:val="006D1AFC"/>
    <w:rsid w:val="006D3527"/>
    <w:rsid w:val="006D39F4"/>
    <w:rsid w:val="006E23F7"/>
    <w:rsid w:val="006E328E"/>
    <w:rsid w:val="006E7007"/>
    <w:rsid w:val="006F4C44"/>
    <w:rsid w:val="006F631B"/>
    <w:rsid w:val="006F669C"/>
    <w:rsid w:val="006F7D58"/>
    <w:rsid w:val="00704C3C"/>
    <w:rsid w:val="007053E7"/>
    <w:rsid w:val="00712228"/>
    <w:rsid w:val="007136FF"/>
    <w:rsid w:val="00714B2C"/>
    <w:rsid w:val="00715B32"/>
    <w:rsid w:val="00716E57"/>
    <w:rsid w:val="00722718"/>
    <w:rsid w:val="007245B0"/>
    <w:rsid w:val="00732A22"/>
    <w:rsid w:val="00735EBC"/>
    <w:rsid w:val="00742E6D"/>
    <w:rsid w:val="00745C84"/>
    <w:rsid w:val="00746E7D"/>
    <w:rsid w:val="0075247D"/>
    <w:rsid w:val="00753E6E"/>
    <w:rsid w:val="00761502"/>
    <w:rsid w:val="00763CD2"/>
    <w:rsid w:val="00767545"/>
    <w:rsid w:val="00770FAE"/>
    <w:rsid w:val="0077570C"/>
    <w:rsid w:val="00781A7C"/>
    <w:rsid w:val="00781C29"/>
    <w:rsid w:val="00782EAD"/>
    <w:rsid w:val="0078400D"/>
    <w:rsid w:val="00784ED6"/>
    <w:rsid w:val="007854C8"/>
    <w:rsid w:val="00792261"/>
    <w:rsid w:val="00792358"/>
    <w:rsid w:val="00795A21"/>
    <w:rsid w:val="00796FB1"/>
    <w:rsid w:val="007A2CD7"/>
    <w:rsid w:val="007A56F6"/>
    <w:rsid w:val="007A5B84"/>
    <w:rsid w:val="007A7475"/>
    <w:rsid w:val="007A753E"/>
    <w:rsid w:val="007B386C"/>
    <w:rsid w:val="007B399A"/>
    <w:rsid w:val="007B531F"/>
    <w:rsid w:val="007C3672"/>
    <w:rsid w:val="007C7E80"/>
    <w:rsid w:val="007D0057"/>
    <w:rsid w:val="007D2578"/>
    <w:rsid w:val="007D365B"/>
    <w:rsid w:val="007D5408"/>
    <w:rsid w:val="007D682E"/>
    <w:rsid w:val="007E2541"/>
    <w:rsid w:val="007E3AA3"/>
    <w:rsid w:val="007E588B"/>
    <w:rsid w:val="007F2B4E"/>
    <w:rsid w:val="007F4AFB"/>
    <w:rsid w:val="007F519C"/>
    <w:rsid w:val="007F5E36"/>
    <w:rsid w:val="007F7B98"/>
    <w:rsid w:val="00802474"/>
    <w:rsid w:val="00803292"/>
    <w:rsid w:val="008069F8"/>
    <w:rsid w:val="00807A1F"/>
    <w:rsid w:val="0081243F"/>
    <w:rsid w:val="00812606"/>
    <w:rsid w:val="00815200"/>
    <w:rsid w:val="00823467"/>
    <w:rsid w:val="00823C89"/>
    <w:rsid w:val="0082765D"/>
    <w:rsid w:val="00827B60"/>
    <w:rsid w:val="00827B9C"/>
    <w:rsid w:val="00830828"/>
    <w:rsid w:val="008357C6"/>
    <w:rsid w:val="008374C8"/>
    <w:rsid w:val="00853DF5"/>
    <w:rsid w:val="008547CC"/>
    <w:rsid w:val="008577FB"/>
    <w:rsid w:val="008610A0"/>
    <w:rsid w:val="008636EA"/>
    <w:rsid w:val="00866699"/>
    <w:rsid w:val="0086686F"/>
    <w:rsid w:val="00871BDF"/>
    <w:rsid w:val="00871F11"/>
    <w:rsid w:val="00872CEC"/>
    <w:rsid w:val="00876AE5"/>
    <w:rsid w:val="0088184B"/>
    <w:rsid w:val="00881C53"/>
    <w:rsid w:val="00882D8C"/>
    <w:rsid w:val="00883676"/>
    <w:rsid w:val="00886B5E"/>
    <w:rsid w:val="008920F9"/>
    <w:rsid w:val="00895C6B"/>
    <w:rsid w:val="008A0295"/>
    <w:rsid w:val="008A0FA1"/>
    <w:rsid w:val="008A7138"/>
    <w:rsid w:val="008A7F10"/>
    <w:rsid w:val="008B42C6"/>
    <w:rsid w:val="008B57D1"/>
    <w:rsid w:val="008B6266"/>
    <w:rsid w:val="008C219E"/>
    <w:rsid w:val="008C7D91"/>
    <w:rsid w:val="008D1BCE"/>
    <w:rsid w:val="008D1F20"/>
    <w:rsid w:val="008D6E2B"/>
    <w:rsid w:val="00900AF9"/>
    <w:rsid w:val="00901D98"/>
    <w:rsid w:val="009046DA"/>
    <w:rsid w:val="009061DC"/>
    <w:rsid w:val="00912DDA"/>
    <w:rsid w:val="009130D5"/>
    <w:rsid w:val="009130DE"/>
    <w:rsid w:val="00913CDA"/>
    <w:rsid w:val="00914F36"/>
    <w:rsid w:val="00917052"/>
    <w:rsid w:val="00921021"/>
    <w:rsid w:val="009325A3"/>
    <w:rsid w:val="009343C4"/>
    <w:rsid w:val="00937E74"/>
    <w:rsid w:val="009417D8"/>
    <w:rsid w:val="00954744"/>
    <w:rsid w:val="0096002F"/>
    <w:rsid w:val="00961DBB"/>
    <w:rsid w:val="009655E5"/>
    <w:rsid w:val="00972467"/>
    <w:rsid w:val="009734BD"/>
    <w:rsid w:val="009744C7"/>
    <w:rsid w:val="009748D6"/>
    <w:rsid w:val="0098316A"/>
    <w:rsid w:val="009855F9"/>
    <w:rsid w:val="009919A8"/>
    <w:rsid w:val="00992CB4"/>
    <w:rsid w:val="00994A2F"/>
    <w:rsid w:val="00996B92"/>
    <w:rsid w:val="009A1C13"/>
    <w:rsid w:val="009A7E9C"/>
    <w:rsid w:val="009B085B"/>
    <w:rsid w:val="009B172A"/>
    <w:rsid w:val="009B17AF"/>
    <w:rsid w:val="009B64EB"/>
    <w:rsid w:val="009C0B3C"/>
    <w:rsid w:val="009C226B"/>
    <w:rsid w:val="009D1D6C"/>
    <w:rsid w:val="009E142D"/>
    <w:rsid w:val="009E5399"/>
    <w:rsid w:val="009E7CA0"/>
    <w:rsid w:val="00A01068"/>
    <w:rsid w:val="00A0382A"/>
    <w:rsid w:val="00A0779D"/>
    <w:rsid w:val="00A20F6D"/>
    <w:rsid w:val="00A3240A"/>
    <w:rsid w:val="00A34AC4"/>
    <w:rsid w:val="00A4140F"/>
    <w:rsid w:val="00A42E61"/>
    <w:rsid w:val="00A43673"/>
    <w:rsid w:val="00A443AC"/>
    <w:rsid w:val="00A47295"/>
    <w:rsid w:val="00A47793"/>
    <w:rsid w:val="00A47CBD"/>
    <w:rsid w:val="00A514EF"/>
    <w:rsid w:val="00A543B7"/>
    <w:rsid w:val="00A56558"/>
    <w:rsid w:val="00A56FCC"/>
    <w:rsid w:val="00A64332"/>
    <w:rsid w:val="00A650C8"/>
    <w:rsid w:val="00A70655"/>
    <w:rsid w:val="00A71852"/>
    <w:rsid w:val="00A81700"/>
    <w:rsid w:val="00A83A57"/>
    <w:rsid w:val="00A86FE3"/>
    <w:rsid w:val="00A918E5"/>
    <w:rsid w:val="00AA1CCA"/>
    <w:rsid w:val="00AA47E8"/>
    <w:rsid w:val="00AA60BA"/>
    <w:rsid w:val="00AB04C7"/>
    <w:rsid w:val="00AB2573"/>
    <w:rsid w:val="00AB2ECD"/>
    <w:rsid w:val="00AB4594"/>
    <w:rsid w:val="00AB61CC"/>
    <w:rsid w:val="00AB6493"/>
    <w:rsid w:val="00AB70FF"/>
    <w:rsid w:val="00AC1628"/>
    <w:rsid w:val="00AC17FB"/>
    <w:rsid w:val="00AC4BDF"/>
    <w:rsid w:val="00AC5653"/>
    <w:rsid w:val="00AC6F74"/>
    <w:rsid w:val="00AC7F50"/>
    <w:rsid w:val="00AD09EA"/>
    <w:rsid w:val="00AD71D7"/>
    <w:rsid w:val="00AE03A6"/>
    <w:rsid w:val="00AE434B"/>
    <w:rsid w:val="00AF354B"/>
    <w:rsid w:val="00AF37D3"/>
    <w:rsid w:val="00AF73A0"/>
    <w:rsid w:val="00AF7B28"/>
    <w:rsid w:val="00B00A29"/>
    <w:rsid w:val="00B07188"/>
    <w:rsid w:val="00B2325E"/>
    <w:rsid w:val="00B24CB0"/>
    <w:rsid w:val="00B32EB5"/>
    <w:rsid w:val="00B3336B"/>
    <w:rsid w:val="00B369E8"/>
    <w:rsid w:val="00B45754"/>
    <w:rsid w:val="00B544EC"/>
    <w:rsid w:val="00B66C4E"/>
    <w:rsid w:val="00B66FF5"/>
    <w:rsid w:val="00B703F7"/>
    <w:rsid w:val="00B707A8"/>
    <w:rsid w:val="00B72272"/>
    <w:rsid w:val="00B76CBD"/>
    <w:rsid w:val="00B77C38"/>
    <w:rsid w:val="00B901F3"/>
    <w:rsid w:val="00B93BDB"/>
    <w:rsid w:val="00B9467D"/>
    <w:rsid w:val="00B95FAD"/>
    <w:rsid w:val="00B97521"/>
    <w:rsid w:val="00B97DA7"/>
    <w:rsid w:val="00BA4734"/>
    <w:rsid w:val="00BA5619"/>
    <w:rsid w:val="00BA68CB"/>
    <w:rsid w:val="00BB09E5"/>
    <w:rsid w:val="00BB282D"/>
    <w:rsid w:val="00BB3E9F"/>
    <w:rsid w:val="00BB5522"/>
    <w:rsid w:val="00BC0B05"/>
    <w:rsid w:val="00BC33D2"/>
    <w:rsid w:val="00BC37A0"/>
    <w:rsid w:val="00BC70B6"/>
    <w:rsid w:val="00BC786E"/>
    <w:rsid w:val="00BD003C"/>
    <w:rsid w:val="00BD32E8"/>
    <w:rsid w:val="00BD517E"/>
    <w:rsid w:val="00BE14FC"/>
    <w:rsid w:val="00BE1F43"/>
    <w:rsid w:val="00BE6ACD"/>
    <w:rsid w:val="00BF2C32"/>
    <w:rsid w:val="00BF54A4"/>
    <w:rsid w:val="00C02A2A"/>
    <w:rsid w:val="00C064F2"/>
    <w:rsid w:val="00C070F1"/>
    <w:rsid w:val="00C07617"/>
    <w:rsid w:val="00C11605"/>
    <w:rsid w:val="00C11E19"/>
    <w:rsid w:val="00C21831"/>
    <w:rsid w:val="00C22B20"/>
    <w:rsid w:val="00C31AC9"/>
    <w:rsid w:val="00C332F6"/>
    <w:rsid w:val="00C35D31"/>
    <w:rsid w:val="00C41F11"/>
    <w:rsid w:val="00C449BC"/>
    <w:rsid w:val="00C4744A"/>
    <w:rsid w:val="00C6034D"/>
    <w:rsid w:val="00C6089B"/>
    <w:rsid w:val="00C67EF3"/>
    <w:rsid w:val="00C7068E"/>
    <w:rsid w:val="00C73DAB"/>
    <w:rsid w:val="00C758CB"/>
    <w:rsid w:val="00C807A5"/>
    <w:rsid w:val="00C80BC8"/>
    <w:rsid w:val="00C85E45"/>
    <w:rsid w:val="00C87D25"/>
    <w:rsid w:val="00C927BB"/>
    <w:rsid w:val="00C92F74"/>
    <w:rsid w:val="00C96B18"/>
    <w:rsid w:val="00C977E1"/>
    <w:rsid w:val="00CA1B73"/>
    <w:rsid w:val="00CA2074"/>
    <w:rsid w:val="00CA5EE1"/>
    <w:rsid w:val="00CA6B78"/>
    <w:rsid w:val="00CA7C2B"/>
    <w:rsid w:val="00CC1BE8"/>
    <w:rsid w:val="00CC27A0"/>
    <w:rsid w:val="00CC3083"/>
    <w:rsid w:val="00CC534D"/>
    <w:rsid w:val="00CC62C3"/>
    <w:rsid w:val="00CD45E0"/>
    <w:rsid w:val="00CE40AD"/>
    <w:rsid w:val="00CE430F"/>
    <w:rsid w:val="00CE6A7B"/>
    <w:rsid w:val="00CF0B56"/>
    <w:rsid w:val="00CF37C3"/>
    <w:rsid w:val="00CF71CE"/>
    <w:rsid w:val="00D0020C"/>
    <w:rsid w:val="00D03F36"/>
    <w:rsid w:val="00D110E6"/>
    <w:rsid w:val="00D20EEE"/>
    <w:rsid w:val="00D2382D"/>
    <w:rsid w:val="00D271C9"/>
    <w:rsid w:val="00D33347"/>
    <w:rsid w:val="00D33A91"/>
    <w:rsid w:val="00D3485C"/>
    <w:rsid w:val="00D34A6F"/>
    <w:rsid w:val="00D34E4C"/>
    <w:rsid w:val="00D403BF"/>
    <w:rsid w:val="00D420FE"/>
    <w:rsid w:val="00D43912"/>
    <w:rsid w:val="00D46348"/>
    <w:rsid w:val="00D505A1"/>
    <w:rsid w:val="00D51E4C"/>
    <w:rsid w:val="00D52152"/>
    <w:rsid w:val="00D52D50"/>
    <w:rsid w:val="00D7399D"/>
    <w:rsid w:val="00D77379"/>
    <w:rsid w:val="00D905CC"/>
    <w:rsid w:val="00D905DA"/>
    <w:rsid w:val="00D905FD"/>
    <w:rsid w:val="00D9589B"/>
    <w:rsid w:val="00D96117"/>
    <w:rsid w:val="00DA490E"/>
    <w:rsid w:val="00DA4C95"/>
    <w:rsid w:val="00DB0434"/>
    <w:rsid w:val="00DB5BF3"/>
    <w:rsid w:val="00DC5734"/>
    <w:rsid w:val="00DD1001"/>
    <w:rsid w:val="00DD470F"/>
    <w:rsid w:val="00DD491B"/>
    <w:rsid w:val="00DE2F0D"/>
    <w:rsid w:val="00DE73E5"/>
    <w:rsid w:val="00DE79B6"/>
    <w:rsid w:val="00DF0636"/>
    <w:rsid w:val="00DF2CF8"/>
    <w:rsid w:val="00DF3B38"/>
    <w:rsid w:val="00DF3D6C"/>
    <w:rsid w:val="00E027F2"/>
    <w:rsid w:val="00E048E8"/>
    <w:rsid w:val="00E06304"/>
    <w:rsid w:val="00E11787"/>
    <w:rsid w:val="00E128A6"/>
    <w:rsid w:val="00E131A2"/>
    <w:rsid w:val="00E158D5"/>
    <w:rsid w:val="00E202CE"/>
    <w:rsid w:val="00E24B77"/>
    <w:rsid w:val="00E268B3"/>
    <w:rsid w:val="00E2761A"/>
    <w:rsid w:val="00E27D89"/>
    <w:rsid w:val="00E307C2"/>
    <w:rsid w:val="00E34A11"/>
    <w:rsid w:val="00E34D67"/>
    <w:rsid w:val="00E56E04"/>
    <w:rsid w:val="00E56FB3"/>
    <w:rsid w:val="00E60C43"/>
    <w:rsid w:val="00E64D44"/>
    <w:rsid w:val="00E66D46"/>
    <w:rsid w:val="00E6745A"/>
    <w:rsid w:val="00E676A8"/>
    <w:rsid w:val="00E72751"/>
    <w:rsid w:val="00E72F60"/>
    <w:rsid w:val="00E838BA"/>
    <w:rsid w:val="00E8550D"/>
    <w:rsid w:val="00E86290"/>
    <w:rsid w:val="00E92D26"/>
    <w:rsid w:val="00E93179"/>
    <w:rsid w:val="00E940CE"/>
    <w:rsid w:val="00EB119A"/>
    <w:rsid w:val="00EB6840"/>
    <w:rsid w:val="00EC02A2"/>
    <w:rsid w:val="00EC0DE0"/>
    <w:rsid w:val="00EC2DE1"/>
    <w:rsid w:val="00EC5EB6"/>
    <w:rsid w:val="00EC6947"/>
    <w:rsid w:val="00ED301E"/>
    <w:rsid w:val="00ED31A7"/>
    <w:rsid w:val="00ED6952"/>
    <w:rsid w:val="00EE39DE"/>
    <w:rsid w:val="00EE60E2"/>
    <w:rsid w:val="00EE6BEC"/>
    <w:rsid w:val="00EF1FCE"/>
    <w:rsid w:val="00EF26AE"/>
    <w:rsid w:val="00EF6420"/>
    <w:rsid w:val="00EF7055"/>
    <w:rsid w:val="00F00D4E"/>
    <w:rsid w:val="00F10585"/>
    <w:rsid w:val="00F12AFF"/>
    <w:rsid w:val="00F14AEE"/>
    <w:rsid w:val="00F33FC5"/>
    <w:rsid w:val="00F37C91"/>
    <w:rsid w:val="00F4254D"/>
    <w:rsid w:val="00F42BEF"/>
    <w:rsid w:val="00F560B6"/>
    <w:rsid w:val="00F5654E"/>
    <w:rsid w:val="00F62A50"/>
    <w:rsid w:val="00F62E26"/>
    <w:rsid w:val="00F64840"/>
    <w:rsid w:val="00F652C1"/>
    <w:rsid w:val="00F66B8E"/>
    <w:rsid w:val="00F67C7B"/>
    <w:rsid w:val="00F70B5E"/>
    <w:rsid w:val="00F71755"/>
    <w:rsid w:val="00F735EE"/>
    <w:rsid w:val="00F74AF3"/>
    <w:rsid w:val="00F76A4B"/>
    <w:rsid w:val="00F80B1D"/>
    <w:rsid w:val="00F81ECD"/>
    <w:rsid w:val="00F83D8F"/>
    <w:rsid w:val="00F84091"/>
    <w:rsid w:val="00F84AF4"/>
    <w:rsid w:val="00F86991"/>
    <w:rsid w:val="00F8747E"/>
    <w:rsid w:val="00F90F25"/>
    <w:rsid w:val="00F94AC0"/>
    <w:rsid w:val="00F97514"/>
    <w:rsid w:val="00FA3E33"/>
    <w:rsid w:val="00FA44F1"/>
    <w:rsid w:val="00FB1BB2"/>
    <w:rsid w:val="00FB4CCA"/>
    <w:rsid w:val="00FD1F33"/>
    <w:rsid w:val="00FD4EF7"/>
    <w:rsid w:val="00FD5377"/>
    <w:rsid w:val="00FD675B"/>
    <w:rsid w:val="00FE39B9"/>
    <w:rsid w:val="00FF089B"/>
    <w:rsid w:val="00FF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59F35"/>
  <w15:docId w15:val="{028FDD12-B91D-4577-BA43-1DEA2DB9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2A0C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0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1520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line="259" w:lineRule="auto"/>
      <w:ind w:left="221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  <w:style w:type="character" w:styleId="Platzhaltertext">
    <w:name w:val="Placeholder Text"/>
    <w:basedOn w:val="Absatz-Standardschriftart"/>
    <w:uiPriority w:val="99"/>
    <w:semiHidden/>
    <w:rsid w:val="009A7E9C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6F7D5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21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6F7D58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9643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426"/>
        <w:tab w:val="right" w:pos="9741"/>
      </w:tabs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6F7D5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right" w:pos="9736"/>
      </w:tabs>
      <w:spacing w:after="100" w:line="259" w:lineRule="auto"/>
      <w:ind w:left="426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styleId="Hyperlink">
    <w:name w:val="Hyperlink"/>
    <w:basedOn w:val="Absatz-Standardschriftart"/>
    <w:uiPriority w:val="99"/>
    <w:unhideWhenUsed/>
    <w:rsid w:val="006F7D58"/>
    <w:rPr>
      <w:color w:val="0000FF" w:themeColor="hyperlink"/>
      <w:u w:val="single"/>
    </w:rPr>
  </w:style>
  <w:style w:type="paragraph" w:styleId="Verzeichnis3">
    <w:name w:val="toc 3"/>
    <w:basedOn w:val="Standard"/>
    <w:next w:val="Standard"/>
    <w:autoRedefine/>
    <w:uiPriority w:val="39"/>
    <w:unhideWhenUsed/>
    <w:rsid w:val="006F7D58"/>
    <w:pPr>
      <w:tabs>
        <w:tab w:val="right" w:pos="9736"/>
      </w:tabs>
      <w:spacing w:after="100" w:line="259" w:lineRule="auto"/>
      <w:ind w:left="851"/>
    </w:pPr>
    <w:rPr>
      <w:rFonts w:asciiTheme="minorHAnsi" w:eastAsiaTheme="minorEastAsia" w:hAnsiTheme="minorHAnsi" w:cs="Times New Roman"/>
      <w:sz w:val="22"/>
      <w:szCs w:val="2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0C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A0C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Gitternetztabelle4Akzent1">
    <w:name w:val="Grid Table 4 Accent 1"/>
    <w:basedOn w:val="NormaleTabelle"/>
    <w:uiPriority w:val="49"/>
    <w:rsid w:val="002A0C95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C219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219E"/>
  </w:style>
  <w:style w:type="paragraph" w:styleId="Fuzeile">
    <w:name w:val="footer"/>
    <w:basedOn w:val="Standard"/>
    <w:link w:val="FuzeileZchn"/>
    <w:uiPriority w:val="99"/>
    <w:unhideWhenUsed/>
    <w:rsid w:val="008C219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C219E"/>
  </w:style>
  <w:style w:type="character" w:styleId="Kommentarzeichen">
    <w:name w:val="annotation reference"/>
    <w:basedOn w:val="Absatz-Standardschriftart"/>
    <w:uiPriority w:val="99"/>
    <w:unhideWhenUsed/>
    <w:rsid w:val="006D1AF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D1AF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00"/>
      <w:ind w:left="221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6D1AFC"/>
    <w:rPr>
      <w:rFonts w:asciiTheme="minorHAnsi" w:eastAsiaTheme="minorHAnsi" w:hAnsiTheme="minorHAnsi" w:cstheme="minorBidi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1520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e-DE" w:eastAsia="en-US"/>
    </w:rPr>
  </w:style>
  <w:style w:type="table" w:styleId="Tabellenraster">
    <w:name w:val="Table Grid"/>
    <w:basedOn w:val="NormaleTabelle"/>
    <w:uiPriority w:val="39"/>
    <w:rsid w:val="00815200"/>
    <w:pPr>
      <w:spacing w:after="0" w:line="240" w:lineRule="auto"/>
      <w:ind w:left="221"/>
    </w:pPr>
    <w:rPr>
      <w:rFonts w:asciiTheme="minorHAnsi" w:eastAsiaTheme="minorHAnsi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15200"/>
    <w:pPr>
      <w:spacing w:line="259" w:lineRule="auto"/>
      <w:outlineLvl w:val="9"/>
    </w:pPr>
    <w:rPr>
      <w:lang w:val="de-DE"/>
    </w:rPr>
  </w:style>
  <w:style w:type="paragraph" w:styleId="Listenabsatz">
    <w:name w:val="List Paragraph"/>
    <w:basedOn w:val="Standard"/>
    <w:uiPriority w:val="34"/>
    <w:qFormat/>
    <w:rsid w:val="0081520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0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520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8152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815200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815200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520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5200"/>
    <w:rPr>
      <w:rFonts w:asciiTheme="minorHAnsi" w:eastAsiaTheme="minorHAnsi" w:hAnsiTheme="minorHAnsi" w:cstheme="minorBidi"/>
      <w:b/>
      <w:bCs/>
      <w:lang w:val="de-DE" w:eastAsia="en-US"/>
    </w:rPr>
  </w:style>
  <w:style w:type="table" w:styleId="Listentabelle3Akzent4">
    <w:name w:val="List Table 3 Accent 4"/>
    <w:basedOn w:val="NormaleTabelle"/>
    <w:uiPriority w:val="48"/>
    <w:rsid w:val="00815200"/>
    <w:pPr>
      <w:spacing w:after="0" w:line="240" w:lineRule="auto"/>
      <w:ind w:left="221"/>
    </w:pPr>
    <w:rPr>
      <w:rFonts w:asciiTheme="minorHAnsi" w:eastAsiaTheme="minorHAnsi" w:hAnsiTheme="minorHAnsi" w:cstheme="minorBidi"/>
      <w:sz w:val="22"/>
      <w:szCs w:val="22"/>
      <w:lang w:val="de-DE" w:eastAsia="en-US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character" w:styleId="Fett">
    <w:name w:val="Strong"/>
    <w:basedOn w:val="Absatz-Standardschriftart"/>
    <w:uiPriority w:val="22"/>
    <w:qFormat/>
    <w:rsid w:val="00815200"/>
    <w:rPr>
      <w:b/>
      <w:bCs/>
    </w:rPr>
  </w:style>
  <w:style w:type="paragraph" w:styleId="Literaturverzeichnis">
    <w:name w:val="Bibliography"/>
    <w:basedOn w:val="Standard"/>
    <w:next w:val="Standard"/>
    <w:uiPriority w:val="37"/>
    <w:unhideWhenUsed/>
    <w:rsid w:val="00815200"/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Grundlage">
    <w:name w:val="Grundlage"/>
    <w:rsid w:val="00815200"/>
    <w:pPr>
      <w:autoSpaceDE w:val="0"/>
      <w:autoSpaceDN w:val="0"/>
      <w:adjustRightInd w:val="0"/>
      <w:spacing w:after="0" w:line="240" w:lineRule="auto"/>
    </w:pPr>
    <w:rPr>
      <w:rFonts w:eastAsiaTheme="minorHAnsi"/>
      <w:color w:val="082EF0"/>
      <w:sz w:val="22"/>
      <w:szCs w:val="22"/>
      <w:lang w:val="de-DE"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815200"/>
    <w:pPr>
      <w:spacing w:after="200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de-DE"/>
    </w:rPr>
  </w:style>
  <w:style w:type="paragraph" w:customStyle="1" w:styleId="Zwischenberschrift">
    <w:name w:val="Zwischenüberschrift"/>
    <w:basedOn w:val="Standard"/>
    <w:link w:val="ZwischenberschriftZchn"/>
    <w:qFormat/>
    <w:rsid w:val="00815200"/>
    <w:pPr>
      <w:keepNext/>
      <w:spacing w:before="240" w:after="120" w:line="360" w:lineRule="auto"/>
    </w:pPr>
    <w:rPr>
      <w:rFonts w:eastAsiaTheme="minorHAnsi"/>
      <w:b/>
      <w:iCs/>
      <w:sz w:val="24"/>
      <w:lang w:val="de-DE" w:eastAsia="en-US"/>
    </w:rPr>
  </w:style>
  <w:style w:type="character" w:customStyle="1" w:styleId="ZwischenberschriftZchn">
    <w:name w:val="Zwischenüberschrift Zchn"/>
    <w:basedOn w:val="Absatz-Standardschriftart"/>
    <w:link w:val="Zwischenberschrift"/>
    <w:rsid w:val="00815200"/>
    <w:rPr>
      <w:rFonts w:eastAsiaTheme="minorHAnsi"/>
      <w:b/>
      <w:iCs/>
      <w:sz w:val="24"/>
      <w:lang w:val="de-DE" w:eastAsia="en-US"/>
    </w:rPr>
  </w:style>
  <w:style w:type="paragraph" w:customStyle="1" w:styleId="pf0">
    <w:name w:val="pf0"/>
    <w:basedOn w:val="Standard"/>
    <w:rsid w:val="008152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DE"/>
    </w:rPr>
  </w:style>
  <w:style w:type="character" w:customStyle="1" w:styleId="cf01">
    <w:name w:val="cf01"/>
    <w:basedOn w:val="Absatz-Standardschriftart"/>
    <w:rsid w:val="00815200"/>
    <w:rPr>
      <w:rFonts w:ascii="Segoe UI" w:hAnsi="Segoe UI" w:cs="Segoe UI" w:hint="default"/>
      <w:sz w:val="18"/>
      <w:szCs w:val="18"/>
    </w:rPr>
  </w:style>
  <w:style w:type="character" w:customStyle="1" w:styleId="debug">
    <w:name w:val="debug"/>
    <w:basedOn w:val="Absatz-Standardschriftart"/>
    <w:rsid w:val="0081520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5200"/>
    <w:rPr>
      <w:rFonts w:ascii="Segoe UI" w:eastAsia="Times New Roman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5200"/>
    <w:rPr>
      <w:rFonts w:ascii="Segoe UI" w:eastAsia="Times New Roman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8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chart" Target="charts/chart3.xml"/><Relationship Id="rId26" Type="http://schemas.openxmlformats.org/officeDocument/2006/relationships/chart" Target="charts/chart7.xml"/><Relationship Id="rId39" Type="http://schemas.openxmlformats.org/officeDocument/2006/relationships/header" Target="header8.xml"/><Relationship Id="rId21" Type="http://schemas.openxmlformats.org/officeDocument/2006/relationships/header" Target="header4.xml"/><Relationship Id="rId34" Type="http://schemas.openxmlformats.org/officeDocument/2006/relationships/chart" Target="charts/chart13.xm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header" Target="header3.xml"/><Relationship Id="rId29" Type="http://schemas.openxmlformats.org/officeDocument/2006/relationships/header" Target="header5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chart" Target="charts/chart5.xml"/><Relationship Id="rId32" Type="http://schemas.openxmlformats.org/officeDocument/2006/relationships/chart" Target="charts/chart12.xml"/><Relationship Id="rId37" Type="http://schemas.openxmlformats.org/officeDocument/2006/relationships/chart" Target="charts/chart16.xml"/><Relationship Id="rId40" Type="http://schemas.openxmlformats.org/officeDocument/2006/relationships/header" Target="header9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8.svg"/><Relationship Id="rId28" Type="http://schemas.openxmlformats.org/officeDocument/2006/relationships/chart" Target="charts/chart9.xml"/><Relationship Id="rId36" Type="http://schemas.openxmlformats.org/officeDocument/2006/relationships/chart" Target="charts/chart15.xml"/><Relationship Id="rId10" Type="http://schemas.openxmlformats.org/officeDocument/2006/relationships/endnotes" Target="endnotes.xml"/><Relationship Id="rId19" Type="http://schemas.openxmlformats.org/officeDocument/2006/relationships/chart" Target="charts/chart4.xml"/><Relationship Id="rId31" Type="http://schemas.openxmlformats.org/officeDocument/2006/relationships/chart" Target="charts/chart1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7.png"/><Relationship Id="rId27" Type="http://schemas.openxmlformats.org/officeDocument/2006/relationships/chart" Target="charts/chart8.xml"/><Relationship Id="rId30" Type="http://schemas.openxmlformats.org/officeDocument/2006/relationships/chart" Target="charts/chart10.xml"/><Relationship Id="rId35" Type="http://schemas.openxmlformats.org/officeDocument/2006/relationships/chart" Target="charts/chart1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chart" Target="charts/chart2.xml"/><Relationship Id="rId25" Type="http://schemas.openxmlformats.org/officeDocument/2006/relationships/chart" Target="charts/chart6.xml"/><Relationship Id="rId33" Type="http://schemas.openxmlformats.org/officeDocument/2006/relationships/header" Target="header6.xml"/><Relationship Id="rId38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12.svg"/><Relationship Id="rId1" Type="http://schemas.openxmlformats.org/officeDocument/2006/relationships/image" Target="media/image11.png"/></Relationships>
</file>

<file path=word/_rels/header8.xml.rels><?xml version="1.0" encoding="UTF-8" standalone="yes"?>
<Relationships xmlns="http://schemas.openxmlformats.org/package/2006/relationships"><Relationship Id="rId3" Type="http://schemas.openxmlformats.org/officeDocument/2006/relationships/image" Target="media/image15.svg"/><Relationship Id="rId2" Type="http://schemas.openxmlformats.org/officeDocument/2006/relationships/image" Target="media/image14.png"/><Relationship Id="rId1" Type="http://schemas.openxmlformats.org/officeDocument/2006/relationships/image" Target="media/image13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2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3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4.xlsx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49176\Desktop\Klimaschule\5.%20CO2-Bilanzierung\2022\Mobilit&#228;t\Auswerung%20Mobilit&#228;t%202022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103849281068122E-2"/>
          <c:y val="0.20009688140672902"/>
          <c:w val="0.7367331495759093"/>
          <c:h val="0.78457689706172673"/>
        </c:manualLayout>
      </c:layout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Spalte1</c:v>
                </c:pt>
              </c:strCache>
            </c:strRef>
          </c:tx>
          <c:dPt>
            <c:idx val="0"/>
            <c:bubble3D val="0"/>
            <c:spPr>
              <a:solidFill>
                <a:srgbClr val="4487B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C9-40EC-9DA5-43A5B9049813}"/>
              </c:ext>
            </c:extLst>
          </c:dPt>
          <c:dPt>
            <c:idx val="1"/>
            <c:bubble3D val="0"/>
            <c:spPr>
              <a:solidFill>
                <a:srgbClr val="F4753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4FC9-40EC-9DA5-43A5B9049813}"/>
              </c:ext>
            </c:extLst>
          </c:dPt>
          <c:dPt>
            <c:idx val="2"/>
            <c:bubble3D val="0"/>
            <c:spPr>
              <a:solidFill>
                <a:srgbClr val="1B4D9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4-4FC9-40EC-9DA5-43A5B9049813}"/>
              </c:ext>
            </c:extLst>
          </c:dPt>
          <c:dPt>
            <c:idx val="3"/>
            <c:bubble3D val="0"/>
            <c:spPr>
              <a:solidFill>
                <a:srgbClr val="6DBB4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C9-40EC-9DA5-43A5B9049813}"/>
              </c:ext>
            </c:extLst>
          </c:dPt>
          <c:dPt>
            <c:idx val="4"/>
            <c:bubble3D val="0"/>
            <c:spPr>
              <a:solidFill>
                <a:srgbClr val="20324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6-4FC9-40EC-9DA5-43A5B9049813}"/>
              </c:ext>
            </c:extLst>
          </c:dPt>
          <c:dPt>
            <c:idx val="5"/>
            <c:bubble3D val="0"/>
            <c:spPr>
              <a:solidFill>
                <a:srgbClr val="F4C2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C9-40EC-9DA5-43A5B9049813}"/>
              </c:ext>
            </c:extLst>
          </c:dPt>
          <c:dPt>
            <c:idx val="6"/>
            <c:bubble3D val="0"/>
            <c:spPr>
              <a:solidFill>
                <a:srgbClr val="EE2D2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C9-40EC-9DA5-43A5B9049813}"/>
              </c:ext>
            </c:extLst>
          </c:dPt>
          <c:dLbls>
            <c:dLbl>
              <c:idx val="0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4FC9-40EC-9DA5-43A5B9049813}"/>
                </c:ext>
              </c:extLst>
            </c:dLbl>
            <c:dLbl>
              <c:idx val="1"/>
              <c:layout>
                <c:manualLayout>
                  <c:x val="0.10987354501882916"/>
                  <c:y val="-7.1443313399000452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4678165653885656"/>
                      <c:h val="7.665899117089276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4FC9-40EC-9DA5-43A5B9049813}"/>
                </c:ext>
              </c:extLst>
            </c:dLbl>
            <c:dLbl>
              <c:idx val="2"/>
              <c:layout>
                <c:manualLayout>
                  <c:x val="8.9961298570694972E-2"/>
                  <c:y val="-2.414913149798413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182153851764284"/>
                      <c:h val="6.97492807233867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4FC9-40EC-9DA5-43A5B9049813}"/>
                </c:ext>
              </c:extLst>
            </c:dLbl>
            <c:dLbl>
              <c:idx val="3"/>
              <c:layout>
                <c:manualLayout>
                  <c:x val="7.33711699760356E-2"/>
                  <c:y val="6.3936651086965474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1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8460795746319756"/>
                      <c:h val="7.823187315945909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FC9-40EC-9DA5-43A5B9049813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D52B34E5-176B-46BD-A8F1-9BA68BA66FB8}" type="CATEGORYNAME">
                      <a:rPr lang="en-US">
                        <a:solidFill>
                          <a:schemeClr val="bg1"/>
                        </a:solidFill>
                      </a:rPr>
                      <a:pPr/>
                      <a:t>[RUBRIKENNAME]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0A7A0FFC-E10A-47AF-8E00-4CA3A6560359}" type="PERCENTAGE">
                      <a:rPr lang="en-US" baseline="0">
                        <a:solidFill>
                          <a:schemeClr val="bg1"/>
                        </a:solidFill>
                      </a:rPr>
                      <a:pPr/>
                      <a:t>[PROZENTSATZ]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4FC9-40EC-9DA5-43A5B9049813}"/>
                </c:ext>
              </c:extLst>
            </c:dLbl>
            <c:dLbl>
              <c:idx val="6"/>
              <c:layout>
                <c:manualLayout>
                  <c:x val="-0.10144139161300322"/>
                  <c:y val="-2.4022706162962676E-2"/>
                </c:manualLayout>
              </c:layout>
              <c:tx>
                <c:rich>
                  <a:bodyPr/>
                  <a:lstStyle/>
                  <a:p>
                    <a:fld id="{185F32E6-DE7D-4C03-8C2B-1E9A7C58472B}" type="CATEGORYNAME">
                      <a:rPr lang="en-US"/>
                      <a:pPr/>
                      <a:t>[RUBRIKENNAME]</a:t>
                    </a:fld>
                    <a:r>
                      <a:rPr lang="en-US" baseline="0"/>
                      <a:t>
50,6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FC9-40EC-9DA5-43A5B9049813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Tabelle1!$A$2:$A$8</c:f>
              <c:strCache>
                <c:ptCount val="7"/>
                <c:pt idx="0">
                  <c:v>Abfall, Wasser</c:v>
                </c:pt>
                <c:pt idx="1">
                  <c:v>Digitalisierung</c:v>
                </c:pt>
                <c:pt idx="2">
                  <c:v>Einkauf</c:v>
                </c:pt>
                <c:pt idx="3">
                  <c:v>Ernährung</c:v>
                </c:pt>
                <c:pt idx="4">
                  <c:v>Mobilität</c:v>
                </c:pt>
                <c:pt idx="5">
                  <c:v>Strom</c:v>
                </c:pt>
                <c:pt idx="6">
                  <c:v>Wärme</c:v>
                </c:pt>
              </c:strCache>
            </c:strRef>
          </c:cat>
          <c:val>
            <c:numRef>
              <c:f>Tabelle1!$B$2:$B$8</c:f>
              <c:numCache>
                <c:formatCode>0.0\ "t CO2e"</c:formatCode>
                <c:ptCount val="7"/>
                <c:pt idx="0">
                  <c:v>0.3</c:v>
                </c:pt>
                <c:pt idx="1">
                  <c:v>0</c:v>
                </c:pt>
                <c:pt idx="2">
                  <c:v>0.8</c:v>
                </c:pt>
                <c:pt idx="3">
                  <c:v>11.6</c:v>
                </c:pt>
                <c:pt idx="4">
                  <c:v>47.9</c:v>
                </c:pt>
                <c:pt idx="5">
                  <c:v>9.1</c:v>
                </c:pt>
                <c:pt idx="6">
                  <c:v>21.2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C9-40EC-9DA5-43A5B90498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Tabelle1!$A$2</c:f>
              <c:strCache>
                <c:ptCount val="1"/>
                <c:pt idx="0">
                  <c:v>Schulweg der Schüler:Innen</c:v>
                </c:pt>
              </c:strCache>
            </c:strRef>
          </c:tx>
          <c:spPr>
            <a:solidFill>
              <a:srgbClr val="20324F"/>
            </a:solidFill>
            <a:ln>
              <a:noFill/>
            </a:ln>
            <a:effectLst/>
          </c:spPr>
          <c:invertIfNegative val="0"/>
          <c:cat>
            <c:strRef>
              <c:f>Tabelle1!$B$1</c:f>
              <c:strCache>
                <c:ptCount val="1"/>
                <c:pt idx="0">
                  <c:v>Emissionen Mobilität</c:v>
                </c:pt>
              </c:strCache>
            </c:strRef>
          </c:cat>
          <c:val>
            <c:numRef>
              <c:f>Tabelle1!$B$2</c:f>
              <c:numCache>
                <c:formatCode>0.0\ "t CO2e"</c:formatCode>
                <c:ptCount val="1"/>
                <c:pt idx="0">
                  <c:v>27.7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04-436E-911D-C0DC6002239B}"/>
            </c:ext>
          </c:extLst>
        </c:ser>
        <c:ser>
          <c:idx val="1"/>
          <c:order val="1"/>
          <c:tx>
            <c:strRef>
              <c:f>Tabelle1!$A$3</c:f>
              <c:strCache>
                <c:ptCount val="1"/>
                <c:pt idx="0">
                  <c:v>Schulweg der Mitarbeiter:Innen</c:v>
                </c:pt>
              </c:strCache>
            </c:strRef>
          </c:tx>
          <c:spPr>
            <a:solidFill>
              <a:srgbClr val="20324F">
                <a:alpha val="60000"/>
              </a:srgbClr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0324F">
                  <a:alpha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0-B6BD-43A2-81B2-5FACFC942C6C}"/>
              </c:ext>
            </c:extLst>
          </c:dPt>
          <c:cat>
            <c:strRef>
              <c:f>Tabelle1!$B$1</c:f>
              <c:strCache>
                <c:ptCount val="1"/>
                <c:pt idx="0">
                  <c:v>Emissionen Mobilität</c:v>
                </c:pt>
              </c:strCache>
            </c:strRef>
          </c:cat>
          <c:val>
            <c:numRef>
              <c:f>Tabelle1!$B$3</c:f>
              <c:numCache>
                <c:formatCode>0.0\ "t CO2e"</c:formatCode>
                <c:ptCount val="1"/>
                <c:pt idx="0">
                  <c:v>18.7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D04-436E-911D-C0DC6002239B}"/>
            </c:ext>
          </c:extLst>
        </c:ser>
        <c:ser>
          <c:idx val="2"/>
          <c:order val="2"/>
          <c:tx>
            <c:strRef>
              <c:f>Tabelle1!$A$4</c:f>
              <c:strCache>
                <c:ptCount val="1"/>
                <c:pt idx="0">
                  <c:v>Fortbildungen und Dienstreisen</c:v>
                </c:pt>
              </c:strCache>
            </c:strRef>
          </c:tx>
          <c:spPr>
            <a:solidFill>
              <a:srgbClr val="20324F">
                <a:alpha val="25000"/>
              </a:srgbClr>
            </a:solidFill>
            <a:ln>
              <a:noFill/>
            </a:ln>
            <a:effectLst/>
          </c:spPr>
          <c:invertIfNegative val="0"/>
          <c:cat>
            <c:strRef>
              <c:f>Tabelle1!$B$1</c:f>
              <c:strCache>
                <c:ptCount val="1"/>
                <c:pt idx="0">
                  <c:v>Emissionen Mobilität</c:v>
                </c:pt>
              </c:strCache>
            </c:strRef>
          </c:cat>
          <c:val>
            <c:numRef>
              <c:f>Tabelle1!$B$4</c:f>
              <c:numCache>
                <c:formatCode>0.0\ "t CO2e"</c:formatCode>
                <c:ptCount val="1"/>
                <c:pt idx="0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D04-436E-911D-C0DC6002239B}"/>
            </c:ext>
          </c:extLst>
        </c:ser>
        <c:ser>
          <c:idx val="3"/>
          <c:order val="3"/>
          <c:tx>
            <c:strRef>
              <c:f>Tabelle1!$A$5</c:f>
              <c:strCache>
                <c:ptCount val="1"/>
                <c:pt idx="0">
                  <c:v>Eintägige Schülerfahrten</c:v>
                </c:pt>
              </c:strCache>
            </c:strRef>
          </c:tx>
          <c:spPr>
            <a:solidFill>
              <a:srgbClr val="20324F">
                <a:alpha val="85000"/>
              </a:srgbClr>
            </a:solidFill>
            <a:ln>
              <a:noFill/>
            </a:ln>
            <a:effectLst/>
          </c:spPr>
          <c:invertIfNegative val="0"/>
          <c:cat>
            <c:strRef>
              <c:f>Tabelle1!$B$1</c:f>
              <c:strCache>
                <c:ptCount val="1"/>
                <c:pt idx="0">
                  <c:v>Emissionen Mobilität</c:v>
                </c:pt>
              </c:strCache>
            </c:strRef>
          </c:cat>
          <c:val>
            <c:numRef>
              <c:f>Tabelle1!$B$5</c:f>
              <c:numCache>
                <c:formatCode>0.0\ "t CO2e"</c:formatCode>
                <c:ptCount val="1"/>
                <c:pt idx="0">
                  <c:v>8.8000000000000007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D04-436E-911D-C0DC6002239B}"/>
            </c:ext>
          </c:extLst>
        </c:ser>
        <c:ser>
          <c:idx val="4"/>
          <c:order val="4"/>
          <c:tx>
            <c:strRef>
              <c:f>Tabelle1!$A$6</c:f>
              <c:strCache>
                <c:ptCount val="1"/>
                <c:pt idx="0">
                  <c:v>Mehrtägige Schülerfahrten</c:v>
                </c:pt>
              </c:strCache>
            </c:strRef>
          </c:tx>
          <c:spPr>
            <a:solidFill>
              <a:srgbClr val="20324F">
                <a:alpha val="40000"/>
              </a:srgbClr>
            </a:solidFill>
            <a:ln>
              <a:noFill/>
            </a:ln>
            <a:effectLst/>
          </c:spPr>
          <c:invertIfNegative val="0"/>
          <c:cat>
            <c:strRef>
              <c:f>Tabelle1!$B$1</c:f>
              <c:strCache>
                <c:ptCount val="1"/>
                <c:pt idx="0">
                  <c:v>Emissionen Mobilität</c:v>
                </c:pt>
              </c:strCache>
            </c:strRef>
          </c:cat>
          <c:val>
            <c:numRef>
              <c:f>Tabelle1!$B$6</c:f>
              <c:numCache>
                <c:formatCode>0.0\ "t CO2e"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D04-436E-911D-C0DC600223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16154752"/>
        <c:axId val="1116156832"/>
      </c:barChart>
      <c:catAx>
        <c:axId val="111615475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116156832"/>
        <c:crosses val="autoZero"/>
        <c:auto val="1"/>
        <c:lblAlgn val="ctr"/>
        <c:lblOffset val="100"/>
        <c:noMultiLvlLbl val="0"/>
      </c:catAx>
      <c:valAx>
        <c:axId val="111615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 &quot;t CO2e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1161547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8072323320371881"/>
          <c:y val="0.22438917633832928"/>
          <c:w val="0.48018452480673957"/>
          <c:h val="0.7395235045590044"/>
        </c:manualLayout>
      </c:layout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Mobilität: Verteilung der THG-Emissionen</c:v>
                </c:pt>
              </c:strCache>
            </c:strRef>
          </c:tx>
          <c:dPt>
            <c:idx val="0"/>
            <c:bubble3D val="0"/>
            <c:spPr>
              <a:solidFill>
                <a:srgbClr val="20324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B21-4CA1-A129-7E0E6ED34D8D}"/>
              </c:ext>
            </c:extLst>
          </c:dPt>
          <c:dPt>
            <c:idx val="1"/>
            <c:bubble3D val="0"/>
            <c:spPr>
              <a:solidFill>
                <a:srgbClr val="20324F">
                  <a:alpha val="6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B21-4CA1-A129-7E0E6ED34D8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8-DB21-4CA1-A129-7E0E6ED34D8D}"/>
              </c:ext>
            </c:extLst>
          </c:dPt>
          <c:dPt>
            <c:idx val="3"/>
            <c:bubble3D val="0"/>
            <c:spPr>
              <a:solidFill>
                <a:srgbClr val="20324F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B21-4CA1-A129-7E0E6ED34D8D}"/>
              </c:ext>
            </c:extLst>
          </c:dPt>
          <c:dPt>
            <c:idx val="4"/>
            <c:bubble3D val="0"/>
            <c:spPr>
              <a:solidFill>
                <a:srgbClr val="20324F">
                  <a:alpha val="4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B21-4CA1-A129-7E0E6ED34D8D}"/>
              </c:ext>
            </c:extLst>
          </c:dPt>
          <c:dLbls>
            <c:dLbl>
              <c:idx val="0"/>
              <c:layout>
                <c:manualLayout>
                  <c:x val="-0.21681334723122936"/>
                  <c:y val="-0.1225565901687685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D1510CF-15FE-4DE0-A451-5FEB5869F0B6}" type="CATEGORYNAME">
                      <a:rPr lang="en-US">
                        <a:solidFill>
                          <a:schemeClr val="bg1"/>
                        </a:solidFill>
                      </a:rPr>
                      <a:pPr>
                        <a:defRPr/>
                      </a:pPr>
                      <a:t>[RUBRIKENNAME]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96AB6313-049A-4A48-AECA-8765B716BBCE}" type="PERCENTAGE">
                      <a:rPr lang="en-US" baseline="0">
                        <a:solidFill>
                          <a:schemeClr val="bg1"/>
                        </a:solidFill>
                      </a:rPr>
                      <a:pPr>
                        <a:defRPr/>
                      </a:pPr>
                      <a:t>[PROZENTSATZ]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6737517277795891"/>
                      <c:h val="0.2238606537819136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DB21-4CA1-A129-7E0E6ED34D8D}"/>
                </c:ext>
              </c:extLst>
            </c:dLbl>
            <c:dLbl>
              <c:idx val="1"/>
              <c:layout>
                <c:manualLayout>
                  <c:x val="-4.3297462966558439E-2"/>
                  <c:y val="0.17911980575277711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722621451244903"/>
                      <c:h val="0.2357795459885829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DB21-4CA1-A129-7E0E6ED34D8D}"/>
                </c:ext>
              </c:extLst>
            </c:dLbl>
            <c:dLbl>
              <c:idx val="2"/>
              <c:layout>
                <c:manualLayout>
                  <c:x val="-0.24889110851252885"/>
                  <c:y val="0.10041604658984625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499313419433772"/>
                      <c:h val="0.2074206493644116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DB21-4CA1-A129-7E0E6ED34D8D}"/>
                </c:ext>
              </c:extLst>
            </c:dLbl>
            <c:dLbl>
              <c:idx val="3"/>
              <c:layout>
                <c:manualLayout>
                  <c:x val="3.3247074168920372E-2"/>
                  <c:y val="-6.2089539860764917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79549098915827"/>
                      <c:h val="0.132187631022424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B21-4CA1-A129-7E0E6ED34D8D}"/>
                </c:ext>
              </c:extLst>
            </c:dLbl>
            <c:dLbl>
              <c:idx val="4"/>
              <c:layout>
                <c:manualLayout>
                  <c:x val="0.25852803953023712"/>
                  <c:y val="3.9329764148118118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33314543167932614"/>
                      <c:h val="0.2250512571241643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B21-4CA1-A129-7E0E6ED34D8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Tabelle1!$A$2:$A$6</c:f>
              <c:strCache>
                <c:ptCount val="5"/>
                <c:pt idx="0">
                  <c:v>Schulweg Schüler*innen</c:v>
                </c:pt>
                <c:pt idx="1">
                  <c:v>Schulweg Mitarbeiter*innen</c:v>
                </c:pt>
                <c:pt idx="2">
                  <c:v>Fortbildungen und Dienstreisen</c:v>
                </c:pt>
                <c:pt idx="3">
                  <c:v>Schülerfahrten eintägig</c:v>
                </c:pt>
                <c:pt idx="4">
                  <c:v>Schülerfahrten mehrtägig</c:v>
                </c:pt>
              </c:strCache>
            </c:strRef>
          </c:cat>
          <c:val>
            <c:numRef>
              <c:f>Tabelle1!$B$2:$B$6</c:f>
              <c:numCache>
                <c:formatCode>0.0\ "t CO2e"</c:formatCode>
                <c:ptCount val="5"/>
                <c:pt idx="0">
                  <c:v>27.7</c:v>
                </c:pt>
                <c:pt idx="1">
                  <c:v>18.7</c:v>
                </c:pt>
                <c:pt idx="2">
                  <c:v>1.5</c:v>
                </c:pt>
                <c:pt idx="3">
                  <c:v>8.8000000000000007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B21-4CA1-A129-7E0E6ED34D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Mobilität: Verteilung der THG-Emissionen</c:v>
                </c:pt>
              </c:strCache>
            </c:strRef>
          </c:tx>
          <c:spPr>
            <a:solidFill>
              <a:srgbClr val="20324F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20324F">
                  <a:alpha val="6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4F64-4F8F-B49A-5B41223C736E}"/>
              </c:ext>
            </c:extLst>
          </c:dPt>
          <c:dPt>
            <c:idx val="3"/>
            <c:invertIfNegative val="0"/>
            <c:bubble3D val="0"/>
            <c:spPr>
              <a:solidFill>
                <a:srgbClr val="20324F">
                  <a:alpha val="8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4F64-4F8F-B49A-5B41223C736E}"/>
              </c:ext>
            </c:extLst>
          </c:dPt>
          <c:dPt>
            <c:idx val="4"/>
            <c:invertIfNegative val="0"/>
            <c:bubble3D val="0"/>
            <c:spPr>
              <a:solidFill>
                <a:srgbClr val="20324F">
                  <a:alpha val="4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4F64-4F8F-B49A-5B41223C736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Tabelle1!$A$2:$A$6</c:f>
              <c:strCache>
                <c:ptCount val="5"/>
                <c:pt idx="0">
                  <c:v>Schulweg der Schüler*innen</c:v>
                </c:pt>
                <c:pt idx="1">
                  <c:v>Schulweg der Mitarbeiter*innen</c:v>
                </c:pt>
                <c:pt idx="2">
                  <c:v>Fortbildungen und Dienstreisen</c:v>
                </c:pt>
                <c:pt idx="3">
                  <c:v>Schülerfahrten eintägig</c:v>
                </c:pt>
                <c:pt idx="4">
                  <c:v>Schülerfahrten mehrtägig</c:v>
                </c:pt>
              </c:strCache>
            </c:strRef>
          </c:cat>
          <c:val>
            <c:numRef>
              <c:f>Tabelle1!$B$2:$B$6</c:f>
              <c:numCache>
                <c:formatCode>0.0\ "t CO2e"</c:formatCode>
                <c:ptCount val="5"/>
                <c:pt idx="0">
                  <c:v>27.7</c:v>
                </c:pt>
                <c:pt idx="1">
                  <c:v>18.7</c:v>
                </c:pt>
                <c:pt idx="2">
                  <c:v>1.5</c:v>
                </c:pt>
                <c:pt idx="3">
                  <c:v>8.8000000000000007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64-4F8F-B49A-5B41223C73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170695951"/>
        <c:axId val="1170672655"/>
      </c:barChart>
      <c:catAx>
        <c:axId val="11706959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170672655"/>
        <c:crosses val="autoZero"/>
        <c:auto val="1"/>
        <c:lblAlgn val="ctr"/>
        <c:lblOffset val="100"/>
        <c:noMultiLvlLbl val="0"/>
      </c:catAx>
      <c:valAx>
        <c:axId val="11706726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 &quot;t CO2e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17069595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Personenkilometer der Schülerinnen</a:t>
            </a:r>
            <a:r>
              <a:rPr lang="en-US" baseline="0"/>
              <a:t> und Schüler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918536517168558"/>
          <c:y val="0.17099206349206353"/>
          <c:w val="0.84797173170298989"/>
          <c:h val="0.678299180816323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Personenkilometer Mitarbeiterinnen und Mitarbeiter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20324F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92E-4AA5-AE7A-A519F0541EC0}"/>
              </c:ext>
            </c:extLst>
          </c:dPt>
          <c:dPt>
            <c:idx val="1"/>
            <c:invertIfNegative val="0"/>
            <c:bubble3D val="0"/>
            <c:spPr>
              <a:solidFill>
                <a:srgbClr val="20324F">
                  <a:alpha val="8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92E-4AA5-AE7A-A519F0541EC0}"/>
              </c:ext>
            </c:extLst>
          </c:dPt>
          <c:dPt>
            <c:idx val="2"/>
            <c:invertIfNegative val="0"/>
            <c:bubble3D val="0"/>
            <c:spPr>
              <a:solidFill>
                <a:srgbClr val="F4753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92E-4AA5-AE7A-A519F0541EC0}"/>
              </c:ext>
            </c:extLst>
          </c:dPt>
          <c:dPt>
            <c:idx val="3"/>
            <c:invertIfNegative val="0"/>
            <c:bubble3D val="0"/>
            <c:spPr>
              <a:solidFill>
                <a:srgbClr val="F47535">
                  <a:alpha val="8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92E-4AA5-AE7A-A519F0541EC0}"/>
              </c:ext>
            </c:extLst>
          </c:dPt>
          <c:dPt>
            <c:idx val="4"/>
            <c:invertIfNegative val="0"/>
            <c:bubble3D val="0"/>
            <c:spPr>
              <a:solidFill>
                <a:srgbClr val="F4C233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92E-4AA5-AE7A-A519F0541EC0}"/>
              </c:ext>
            </c:extLst>
          </c:dPt>
          <c:dPt>
            <c:idx val="5"/>
            <c:invertIfNegative val="0"/>
            <c:bubble3D val="0"/>
            <c:spPr>
              <a:solidFill>
                <a:srgbClr val="F4C233">
                  <a:alpha val="80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92E-4AA5-AE7A-A519F0541EC0}"/>
              </c:ext>
            </c:extLst>
          </c:dPt>
          <c:dPt>
            <c:idx val="7"/>
            <c:invertIfNegative val="0"/>
            <c:bubble3D val="0"/>
            <c:spPr>
              <a:solidFill>
                <a:srgbClr val="1B4D9E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92E-4AA5-AE7A-A519F0541EC0}"/>
              </c:ext>
            </c:extLst>
          </c:dPt>
          <c:dPt>
            <c:idx val="8"/>
            <c:invertIfNegative val="0"/>
            <c:bubble3D val="0"/>
            <c:spPr>
              <a:solidFill>
                <a:srgbClr val="EE2D2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092E-4AA5-AE7A-A519F0541EC0}"/>
              </c:ext>
            </c:extLst>
          </c:dPt>
          <c:cat>
            <c:strRef>
              <c:f>Tabelle1!$A$2:$A$10</c:f>
              <c:strCache>
                <c:ptCount val="9"/>
                <c:pt idx="0">
                  <c:v>Auto allein</c:v>
                </c:pt>
                <c:pt idx="1">
                  <c:v>Auto FG</c:v>
                </c:pt>
                <c:pt idx="2">
                  <c:v>E-Auto allein</c:v>
                </c:pt>
                <c:pt idx="3">
                  <c:v>E-Auto FG</c:v>
                </c:pt>
                <c:pt idx="4">
                  <c:v>E-Bike</c:v>
                </c:pt>
                <c:pt idx="5">
                  <c:v>Fahrrad</c:v>
                </c:pt>
                <c:pt idx="6">
                  <c:v>Motorrad</c:v>
                </c:pt>
                <c:pt idx="7">
                  <c:v>ÖPNV</c:v>
                </c:pt>
                <c:pt idx="8">
                  <c:v>Zu Fuß</c:v>
                </c:pt>
              </c:strCache>
            </c:strRef>
          </c:cat>
          <c:val>
            <c:numRef>
              <c:f>Tabelle1!$B$2:$B$10</c:f>
              <c:numCache>
                <c:formatCode>0\ 000\ "Pkm"</c:formatCode>
                <c:ptCount val="9"/>
                <c:pt idx="0">
                  <c:v>70739</c:v>
                </c:pt>
                <c:pt idx="1">
                  <c:v>17967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3336</c:v>
                </c:pt>
                <c:pt idx="6">
                  <c:v>0</c:v>
                </c:pt>
                <c:pt idx="7">
                  <c:v>171868</c:v>
                </c:pt>
                <c:pt idx="8">
                  <c:v>1540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092E-4AA5-AE7A-A519F0541E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2862367"/>
        <c:axId val="1242861119"/>
      </c:barChart>
      <c:catAx>
        <c:axId val="1242862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42861119"/>
        <c:crosses val="autoZero"/>
        <c:auto val="1"/>
        <c:lblAlgn val="ctr"/>
        <c:lblOffset val="100"/>
        <c:noMultiLvlLbl val="0"/>
      </c:catAx>
      <c:valAx>
        <c:axId val="124286111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\ ###\ ##0\ &quot;Pkm&quot;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428623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THG-Emissionen </a:t>
            </a:r>
            <a:r>
              <a:rPr lang="en-US" sz="1200" baseline="0"/>
              <a:t>der Schüler*innen </a:t>
            </a:r>
            <a:endParaRPr lang="en-US" sz="1200"/>
          </a:p>
        </c:rich>
      </c:tx>
      <c:layout>
        <c:manualLayout>
          <c:xMode val="edge"/>
          <c:yMode val="edge"/>
          <c:x val="0.16083710260958542"/>
          <c:y val="2.011377177116770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8041250734411504"/>
          <c:y val="0.18308458898796992"/>
          <c:w val="0.52805214921905252"/>
          <c:h val="0.6726232712790251"/>
        </c:manualLayout>
      </c:layout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THG-Emissionen Schülerinnen und Schüler</c:v>
                </c:pt>
              </c:strCache>
            </c:strRef>
          </c:tx>
          <c:dPt>
            <c:idx val="0"/>
            <c:bubble3D val="0"/>
            <c:spPr>
              <a:solidFill>
                <a:srgbClr val="20324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45B-4F82-AF4E-6220D2B6C6F1}"/>
              </c:ext>
            </c:extLst>
          </c:dPt>
          <c:dPt>
            <c:idx val="1"/>
            <c:bubble3D val="0"/>
            <c:spPr>
              <a:solidFill>
                <a:srgbClr val="20324F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45B-4F82-AF4E-6220D2B6C6F1}"/>
              </c:ext>
            </c:extLst>
          </c:dPt>
          <c:dPt>
            <c:idx val="2"/>
            <c:bubble3D val="0"/>
            <c:spPr>
              <a:solidFill>
                <a:srgbClr val="F4753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45B-4F82-AF4E-6220D2B6C6F1}"/>
              </c:ext>
            </c:extLst>
          </c:dPt>
          <c:dPt>
            <c:idx val="3"/>
            <c:bubble3D val="0"/>
            <c:spPr>
              <a:solidFill>
                <a:srgbClr val="F47535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45B-4F82-AF4E-6220D2B6C6F1}"/>
              </c:ext>
            </c:extLst>
          </c:dPt>
          <c:dPt>
            <c:idx val="4"/>
            <c:bubble3D val="0"/>
            <c:spPr>
              <a:solidFill>
                <a:srgbClr val="F4C2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945B-4F82-AF4E-6220D2B6C6F1}"/>
              </c:ext>
            </c:extLst>
          </c:dPt>
          <c:dPt>
            <c:idx val="5"/>
            <c:bubble3D val="0"/>
            <c:spPr>
              <a:solidFill>
                <a:srgbClr val="F4C233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945B-4F82-AF4E-6220D2B6C6F1}"/>
              </c:ext>
            </c:extLst>
          </c:dPt>
          <c:dPt>
            <c:idx val="6"/>
            <c:bubble3D val="0"/>
            <c:spPr>
              <a:solidFill>
                <a:srgbClr val="A21D2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945B-4F82-AF4E-6220D2B6C6F1}"/>
              </c:ext>
            </c:extLst>
          </c:dPt>
          <c:dPt>
            <c:idx val="7"/>
            <c:bubble3D val="0"/>
            <c:spPr>
              <a:solidFill>
                <a:srgbClr val="1B4D9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945B-4F82-AF4E-6220D2B6C6F1}"/>
              </c:ext>
            </c:extLst>
          </c:dPt>
          <c:dPt>
            <c:idx val="8"/>
            <c:bubble3D val="0"/>
            <c:spPr>
              <a:solidFill>
                <a:srgbClr val="EE2D2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945B-4F82-AF4E-6220D2B6C6F1}"/>
              </c:ext>
            </c:extLst>
          </c:dPt>
          <c:dLbls>
            <c:dLbl>
              <c:idx val="0"/>
              <c:layout>
                <c:manualLayout>
                  <c:x val="-0.26823280212072742"/>
                  <c:y val="-6.294490575558332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8A3D31B-F46D-4063-9956-0323EC63D0C1}" type="CATEGORYNAME">
                      <a:rPr lang="en-US" sz="1000">
                        <a:solidFill>
                          <a:sysClr val="windowText" lastClr="000000"/>
                        </a:solidFill>
                      </a:rPr>
                      <a:pPr>
                        <a:defRPr sz="1000">
                          <a:solidFill>
                            <a:sysClr val="windowText" lastClr="000000"/>
                          </a:solidFill>
                        </a:defRPr>
                      </a:pPr>
                      <a:t>[RUBRIKENNAME]</a:t>
                    </a:fld>
                    <a:r>
                      <a:rPr lang="en-US" sz="1000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A0EE87AA-C292-4A03-90D4-BF8AB6C334FA}" type="PERCENTAGE">
                      <a:rPr lang="en-US" sz="1000" baseline="0">
                        <a:solidFill>
                          <a:sysClr val="windowText" lastClr="000000"/>
                        </a:solidFill>
                      </a:rPr>
                      <a:pPr>
                        <a:defRPr sz="1000">
                          <a:solidFill>
                            <a:sysClr val="windowText" lastClr="000000"/>
                          </a:solidFill>
                        </a:defRPr>
                      </a:pPr>
                      <a:t>[PROZENTSATZ]</a:t>
                    </a:fld>
                    <a:endParaRPr lang="en-US" sz="1000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4322017124908563"/>
                      <c:h val="0.13059064252699268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45B-4F82-AF4E-6220D2B6C6F1}"/>
                </c:ext>
              </c:extLst>
            </c:dLbl>
            <c:dLbl>
              <c:idx val="1"/>
              <c:layout>
                <c:manualLayout>
                  <c:x val="-0.15918850307645971"/>
                  <c:y val="-8.837787967919323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AC53D4A-935A-460F-9FF0-B2E2FD00FDD2}" type="CATEGORYNAME">
                      <a:rPr lang="en-US" sz="1000">
                        <a:solidFill>
                          <a:sysClr val="windowText" lastClr="000000"/>
                        </a:solidFill>
                      </a:rPr>
                      <a:pPr>
                        <a:defRPr sz="1000">
                          <a:solidFill>
                            <a:sysClr val="windowText" lastClr="000000"/>
                          </a:solidFill>
                        </a:defRPr>
                      </a:pPr>
                      <a:t>[RUBRIKENNAME]</a:t>
                    </a:fld>
                    <a:r>
                      <a:rPr lang="en-US" sz="1000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DEC835DA-2E8A-4C24-B8FE-4A77C342C54E}" type="PERCENTAGE">
                      <a:rPr lang="en-US" sz="1000" baseline="0">
                        <a:solidFill>
                          <a:sysClr val="windowText" lastClr="000000"/>
                        </a:solidFill>
                      </a:rPr>
                      <a:pPr>
                        <a:defRPr sz="1000">
                          <a:solidFill>
                            <a:sysClr val="windowText" lastClr="000000"/>
                          </a:solidFill>
                        </a:defRPr>
                      </a:pPr>
                      <a:t>[PROZENTSATZ]</a:t>
                    </a:fld>
                    <a:endParaRPr lang="en-US" sz="1000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4936132983377079"/>
                      <c:h val="0.1434777207373440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45B-4F82-AF4E-6220D2B6C6F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30469967137720783"/>
                      <c:h val="8.69274973449275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45B-4F82-AF4E-6220D2B6C6F1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29135756928076034"/>
                      <c:h val="6.153277668086050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945B-4F82-AF4E-6220D2B6C6F1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25299372833661771"/>
                      <c:h val="0.1022118500612840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945B-4F82-AF4E-6220D2B6C6F1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45B-4F82-AF4E-6220D2B6C6F1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26776151374509105"/>
                      <c:h val="0.116908421736306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945B-4F82-AF4E-6220D2B6C6F1}"/>
                </c:ext>
              </c:extLst>
            </c:dLbl>
            <c:dLbl>
              <c:idx val="7"/>
              <c:layout>
                <c:manualLayout>
                  <c:x val="0.2034906645192078"/>
                  <c:y val="8.9069284178836819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72C372E6-B953-4512-ADC9-B0810D4E7FC7}" type="CATEGORYNAME">
                      <a:rPr lang="en-US" sz="1000">
                        <a:solidFill>
                          <a:sysClr val="windowText" lastClr="000000"/>
                        </a:solidFill>
                      </a:rPr>
                      <a:pPr>
                        <a:defRPr sz="1000">
                          <a:solidFill>
                            <a:sysClr val="windowText" lastClr="000000"/>
                          </a:solidFill>
                        </a:defRPr>
                      </a:pPr>
                      <a:t>[RUBRIKENNAME]</a:t>
                    </a:fld>
                    <a:r>
                      <a:rPr lang="en-US" sz="1000" baseline="0">
                        <a:solidFill>
                          <a:sysClr val="windowText" lastClr="000000"/>
                        </a:solidFill>
                      </a:rPr>
                      <a:t> </a:t>
                    </a:r>
                    <a:fld id="{6E6B4809-189B-42F0-9DED-92B6D6B220EB}" type="PERCENTAGE">
                      <a:rPr lang="en-US" sz="1000" baseline="0">
                        <a:solidFill>
                          <a:sysClr val="windowText" lastClr="000000"/>
                        </a:solidFill>
                      </a:rPr>
                      <a:pPr>
                        <a:defRPr sz="1000">
                          <a:solidFill>
                            <a:sysClr val="windowText" lastClr="000000"/>
                          </a:solidFill>
                        </a:defRPr>
                      </a:pPr>
                      <a:t>[PROZENTSATZ]</a:t>
                    </a:fld>
                    <a:endParaRPr lang="en-US" sz="1000" baseline="0">
                      <a:solidFill>
                        <a:sysClr val="windowText" lastClr="000000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5765569076592693"/>
                      <c:h val="0.1805302644162335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945B-4F82-AF4E-6220D2B6C6F1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24697336561743341"/>
                      <c:h val="0.1248738647830474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945B-4F82-AF4E-6220D2B6C6F1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Tabelle1!$A$2:$A$10</c:f>
              <c:strCache>
                <c:ptCount val="9"/>
                <c:pt idx="0">
                  <c:v>Auto allein</c:v>
                </c:pt>
                <c:pt idx="1">
                  <c:v>Auto FG</c:v>
                </c:pt>
                <c:pt idx="2">
                  <c:v>E-Auto allein</c:v>
                </c:pt>
                <c:pt idx="3">
                  <c:v>E-Auto FG</c:v>
                </c:pt>
                <c:pt idx="4">
                  <c:v>E-Bike</c:v>
                </c:pt>
                <c:pt idx="5">
                  <c:v>Fahrrad</c:v>
                </c:pt>
                <c:pt idx="6">
                  <c:v>Motorrad</c:v>
                </c:pt>
                <c:pt idx="7">
                  <c:v>ÖPNV</c:v>
                </c:pt>
                <c:pt idx="8">
                  <c:v>Zu Fuß</c:v>
                </c:pt>
              </c:strCache>
            </c:strRef>
          </c:cat>
          <c:val>
            <c:numRef>
              <c:f>Tabelle1!$B$2:$B$10</c:f>
              <c:numCache>
                <c:formatCode>0.0\ "t CO2e"</c:formatCode>
                <c:ptCount val="9"/>
                <c:pt idx="0">
                  <c:v>15.2</c:v>
                </c:pt>
                <c:pt idx="1">
                  <c:v>1.7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11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945B-4F82-AF4E-6220D2B6C6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Personenkilometer der Schüler*innen</a:t>
            </a:r>
          </a:p>
        </c:rich>
      </c:tx>
      <c:layout>
        <c:manualLayout>
          <c:xMode val="edge"/>
          <c:yMode val="edge"/>
          <c:x val="8.7724997754007286E-2"/>
          <c:y val="7.128519951955157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1.6815095389484114E-2"/>
          <c:y val="0.27951955158147607"/>
          <c:w val="0.55999466757858807"/>
          <c:h val="0.64470572534365411"/>
        </c:manualLayout>
      </c:layout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Personenkilometer Mitarbeiterinnen und Mitarbeiter</c:v>
                </c:pt>
              </c:strCache>
            </c:strRef>
          </c:tx>
          <c:dPt>
            <c:idx val="0"/>
            <c:bubble3D val="0"/>
            <c:spPr>
              <a:solidFill>
                <a:srgbClr val="20324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7DC-46FA-AD48-D9CF5E644820}"/>
              </c:ext>
            </c:extLst>
          </c:dPt>
          <c:dPt>
            <c:idx val="1"/>
            <c:bubble3D val="0"/>
            <c:spPr>
              <a:solidFill>
                <a:srgbClr val="20324F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7DC-46FA-AD48-D9CF5E644820}"/>
              </c:ext>
            </c:extLst>
          </c:dPt>
          <c:dPt>
            <c:idx val="2"/>
            <c:bubble3D val="0"/>
            <c:spPr>
              <a:solidFill>
                <a:srgbClr val="F4753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7DC-46FA-AD48-D9CF5E644820}"/>
              </c:ext>
            </c:extLst>
          </c:dPt>
          <c:dPt>
            <c:idx val="3"/>
            <c:bubble3D val="0"/>
            <c:spPr>
              <a:solidFill>
                <a:srgbClr val="F47535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7DC-46FA-AD48-D9CF5E644820}"/>
              </c:ext>
            </c:extLst>
          </c:dPt>
          <c:dPt>
            <c:idx val="4"/>
            <c:bubble3D val="0"/>
            <c:spPr>
              <a:solidFill>
                <a:srgbClr val="F4C2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7DC-46FA-AD48-D9CF5E644820}"/>
              </c:ext>
            </c:extLst>
          </c:dPt>
          <c:dPt>
            <c:idx val="5"/>
            <c:bubble3D val="0"/>
            <c:spPr>
              <a:solidFill>
                <a:srgbClr val="F4C233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7DC-46FA-AD48-D9CF5E644820}"/>
              </c:ext>
            </c:extLst>
          </c:dPt>
          <c:dPt>
            <c:idx val="6"/>
            <c:bubble3D val="0"/>
            <c:spPr>
              <a:solidFill>
                <a:srgbClr val="A21D2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87DC-46FA-AD48-D9CF5E644820}"/>
              </c:ext>
            </c:extLst>
          </c:dPt>
          <c:dPt>
            <c:idx val="7"/>
            <c:bubble3D val="0"/>
            <c:spPr>
              <a:solidFill>
                <a:srgbClr val="1B4D9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87DC-46FA-AD48-D9CF5E644820}"/>
              </c:ext>
            </c:extLst>
          </c:dPt>
          <c:dPt>
            <c:idx val="8"/>
            <c:bubble3D val="0"/>
            <c:spPr>
              <a:solidFill>
                <a:srgbClr val="EE2D2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87DC-46FA-AD48-D9CF5E644820}"/>
              </c:ext>
            </c:extLst>
          </c:dPt>
          <c:dLbls>
            <c:dLbl>
              <c:idx val="0"/>
              <c:layout>
                <c:manualLayout>
                  <c:x val="1.822876667468462E-3"/>
                  <c:y val="-2.541121713599359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88A3D31B-F46D-4063-9956-0323EC63D0C1}" type="CATEGORYNAME">
                      <a:rPr lang="en-US" sz="1000">
                        <a:solidFill>
                          <a:schemeClr val="tx1"/>
                        </a:solidFill>
                      </a:rPr>
                      <a:pPr>
                        <a:defRPr sz="1000"/>
                      </a:pPr>
                      <a:t>[RUBRIKENNAME]</a:t>
                    </a:fld>
                    <a:r>
                      <a:rPr lang="en-US" sz="1000" baseline="0">
                        <a:solidFill>
                          <a:schemeClr val="tx1"/>
                        </a:solidFill>
                      </a:rPr>
                      <a:t> </a:t>
                    </a:r>
                    <a:fld id="{A0EE87AA-C292-4A03-90D4-BF8AB6C334FA}" type="PERCENTAGE">
                      <a:rPr lang="en-US" sz="1000" baseline="0">
                        <a:solidFill>
                          <a:schemeClr val="tx1"/>
                        </a:solidFill>
                      </a:rPr>
                      <a:pPr>
                        <a:defRPr sz="1000"/>
                      </a:pPr>
                      <a:t>[PROZENTSATZ]</a:t>
                    </a:fld>
                    <a:endParaRPr lang="en-US" sz="1000" baseline="0">
                      <a:solidFill>
                        <a:schemeClr val="tx1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31727907401342959"/>
                      <c:h val="8.2144668357133299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87DC-46FA-AD48-D9CF5E644820}"/>
                </c:ext>
              </c:extLst>
            </c:dLbl>
            <c:dLbl>
              <c:idx val="1"/>
              <c:layout>
                <c:manualLayout>
                  <c:x val="3.1661252133693079E-4"/>
                  <c:y val="-2.1148037213379791E-2"/>
                </c:manualLayout>
              </c:layout>
              <c:tx>
                <c:rich>
                  <a:bodyPr/>
                  <a:lstStyle/>
                  <a:p>
                    <a:fld id="{1AC53D4A-935A-460F-9FF0-B2E2FD00FDD2}" type="CATEGORYNAME">
                      <a:rPr lang="en-US">
                        <a:solidFill>
                          <a:schemeClr val="tx1"/>
                        </a:solidFill>
                      </a:rPr>
                      <a:pPr/>
                      <a:t>[RUBRIKENNAME]</a:t>
                    </a:fld>
                    <a:r>
                      <a:rPr lang="en-US" baseline="0">
                        <a:solidFill>
                          <a:schemeClr val="tx1"/>
                        </a:solidFill>
                      </a:rPr>
                      <a:t> </a:t>
                    </a:r>
                    <a:fld id="{DEC835DA-2E8A-4C24-B8FE-4A77C342C54E}" type="PERCENTAGE">
                      <a:rPr lang="en-US" baseline="0">
                        <a:solidFill>
                          <a:schemeClr val="tx1"/>
                        </a:solidFill>
                      </a:rPr>
                      <a:pPr/>
                      <a:t>[PROZENTSATZ]</a:t>
                    </a:fld>
                    <a:endParaRPr lang="en-US" baseline="0">
                      <a:solidFill>
                        <a:schemeClr val="tx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7DC-46FA-AD48-D9CF5E644820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35334942719940643"/>
                      <c:h val="7.630054717736553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87DC-46FA-AD48-D9CF5E644820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27126317528306754"/>
                      <c:h val="6.060355807682168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87DC-46FA-AD48-D9CF5E644820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24290077928702047"/>
                      <c:h val="5.334701254315778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87DC-46FA-AD48-D9CF5E644820}"/>
                </c:ext>
              </c:extLst>
            </c:dLbl>
            <c:dLbl>
              <c:idx val="5"/>
              <c:layout>
                <c:manualLayout>
                  <c:x val="7.9934608393902373E-2"/>
                  <c:y val="3.7817165740627476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428428181847163"/>
                      <c:h val="0.1161440677966101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87DC-46FA-AD48-D9CF5E644820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>
                  <c15:layout>
                    <c:manualLayout>
                      <c:w val="0.2889952153110048"/>
                      <c:h val="8.137027892699852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87DC-46FA-AD48-D9CF5E644820}"/>
                </c:ext>
              </c:extLst>
            </c:dLbl>
            <c:dLbl>
              <c:idx val="7"/>
              <c:layout>
                <c:manualLayout>
                  <c:x val="-0.10444387771366639"/>
                  <c:y val="-0.16491492059255319"/>
                </c:manualLayout>
              </c:layout>
              <c:tx>
                <c:rich>
                  <a:bodyPr/>
                  <a:lstStyle/>
                  <a:p>
                    <a:fld id="{9C614E8A-C806-440C-B104-F65A8C0BF154}" type="CATEGORYNAME">
                      <a:rPr lang="en-US">
                        <a:solidFill>
                          <a:schemeClr val="bg1"/>
                        </a:solidFill>
                      </a:rPr>
                      <a:pPr/>
                      <a:t>[RUBRIKENNAME]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 </a:t>
                    </a:r>
                    <a:fld id="{915DF6B1-B3F0-4B8A-A8FB-D250393BD5D4}" type="PERCENTAGE">
                      <a:rPr lang="en-US" baseline="0">
                        <a:solidFill>
                          <a:schemeClr val="bg1"/>
                        </a:solidFill>
                      </a:rPr>
                      <a:pPr/>
                      <a:t>[PROZENTSATZ]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87DC-46FA-AD48-D9CF5E644820}"/>
                </c:ext>
              </c:extLst>
            </c:dLbl>
            <c:dLbl>
              <c:idx val="8"/>
              <c:layout>
                <c:manualLayout>
                  <c:x val="6.6249539933750462E-2"/>
                  <c:y val="0.11347390898171619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 </c:separator>
              <c:extLst>
                <c:ext xmlns:c15="http://schemas.microsoft.com/office/drawing/2012/chart" uri="{CE6537A1-D6FC-4f65-9D91-7224C49458BB}">
                  <c15:layout>
                    <c:manualLayout>
                      <c:w val="0.20587754557916182"/>
                      <c:h val="0.1036874416121713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87DC-46FA-AD48-D9CF5E64482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eparator> 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Tabelle1!$A$2:$A$10</c:f>
              <c:strCache>
                <c:ptCount val="9"/>
                <c:pt idx="0">
                  <c:v>Auto allein</c:v>
                </c:pt>
                <c:pt idx="1">
                  <c:v>Auto FG</c:v>
                </c:pt>
                <c:pt idx="2">
                  <c:v>E-Auto allein</c:v>
                </c:pt>
                <c:pt idx="3">
                  <c:v>E-Auto FG</c:v>
                </c:pt>
                <c:pt idx="4">
                  <c:v>E-Bike</c:v>
                </c:pt>
                <c:pt idx="5">
                  <c:v>Fahrrad</c:v>
                </c:pt>
                <c:pt idx="6">
                  <c:v>Motorrad</c:v>
                </c:pt>
                <c:pt idx="7">
                  <c:v>ÖPNV</c:v>
                </c:pt>
                <c:pt idx="8">
                  <c:v>Zu Fuß</c:v>
                </c:pt>
              </c:strCache>
            </c:strRef>
          </c:cat>
          <c:val>
            <c:numRef>
              <c:f>Tabelle1!$B$2:$B$10</c:f>
              <c:numCache>
                <c:formatCode>0\ 000\ "Pkm"</c:formatCode>
                <c:ptCount val="9"/>
                <c:pt idx="0">
                  <c:v>70739</c:v>
                </c:pt>
                <c:pt idx="1">
                  <c:v>17967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3336</c:v>
                </c:pt>
                <c:pt idx="6">
                  <c:v>0</c:v>
                </c:pt>
                <c:pt idx="7">
                  <c:v>171868</c:v>
                </c:pt>
                <c:pt idx="8">
                  <c:v>124905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87DC-46FA-AD48-D9CF5E6448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sz="1100"/>
              <a:t>Schülermobilität Emissionen</a:t>
            </a:r>
            <a:r>
              <a:rPr lang="de-DE" sz="1100" baseline="0"/>
              <a:t> nach Verkehrsmitteln</a:t>
            </a:r>
            <a:endParaRPr lang="de-DE" sz="11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17139423312442642"/>
          <c:y val="0.22398845347164831"/>
          <c:w val="0.62403060774599362"/>
          <c:h val="0.64586297285923611"/>
        </c:manualLayout>
      </c:layout>
      <c:pieChart>
        <c:varyColors val="1"/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2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de-DE" sz="1200" b="0" i="0" baseline="0">
                <a:effectLst/>
              </a:rPr>
              <a:t>Verteilung der THG-Emissionen</a:t>
            </a:r>
          </a:p>
        </c:rich>
      </c:tx>
      <c:layout>
        <c:manualLayout>
          <c:xMode val="edge"/>
          <c:yMode val="edge"/>
          <c:x val="0.37348930830594146"/>
          <c:y val="9.3327111525898267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2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6.9103849281068122E-2"/>
          <c:y val="0.20009688140672902"/>
          <c:w val="0.84939194921405003"/>
          <c:h val="0.7845768970617267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Spalte1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4487B7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6FB-4C0D-B79E-1A51CDFCD653}"/>
              </c:ext>
            </c:extLst>
          </c:dPt>
          <c:dPt>
            <c:idx val="1"/>
            <c:invertIfNegative val="0"/>
            <c:bubble3D val="0"/>
            <c:spPr>
              <a:solidFill>
                <a:srgbClr val="F4753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6FB-4C0D-B79E-1A51CDFCD653}"/>
              </c:ext>
            </c:extLst>
          </c:dPt>
          <c:dPt>
            <c:idx val="2"/>
            <c:invertIfNegative val="0"/>
            <c:bubble3D val="0"/>
            <c:spPr>
              <a:solidFill>
                <a:srgbClr val="1B4D9E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6FB-4C0D-B79E-1A51CDFCD653}"/>
              </c:ext>
            </c:extLst>
          </c:dPt>
          <c:dPt>
            <c:idx val="3"/>
            <c:invertIfNegative val="0"/>
            <c:bubble3D val="0"/>
            <c:spPr>
              <a:solidFill>
                <a:srgbClr val="6DBB4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6FB-4C0D-B79E-1A51CDFCD653}"/>
              </c:ext>
            </c:extLst>
          </c:dPt>
          <c:dPt>
            <c:idx val="4"/>
            <c:invertIfNegative val="0"/>
            <c:bubble3D val="0"/>
            <c:spPr>
              <a:solidFill>
                <a:srgbClr val="20324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6FB-4C0D-B79E-1A51CDFCD653}"/>
              </c:ext>
            </c:extLst>
          </c:dPt>
          <c:dPt>
            <c:idx val="5"/>
            <c:invertIfNegative val="0"/>
            <c:bubble3D val="0"/>
            <c:spPr>
              <a:solidFill>
                <a:srgbClr val="F4C23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6FB-4C0D-B79E-1A51CDFCD653}"/>
              </c:ext>
            </c:extLst>
          </c:dPt>
          <c:dPt>
            <c:idx val="6"/>
            <c:invertIfNegative val="0"/>
            <c:bubble3D val="0"/>
            <c:spPr>
              <a:solidFill>
                <a:srgbClr val="EE2D2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6FB-4C0D-B79E-1A51CDFCD65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Tabelle1!$A$2:$A$8</c:f>
              <c:strCache>
                <c:ptCount val="7"/>
                <c:pt idx="0">
                  <c:v>Abfall, Wasser</c:v>
                </c:pt>
                <c:pt idx="1">
                  <c:v>Digitalisierung</c:v>
                </c:pt>
                <c:pt idx="2">
                  <c:v>Einkauf</c:v>
                </c:pt>
                <c:pt idx="3">
                  <c:v>Ernährung</c:v>
                </c:pt>
                <c:pt idx="4">
                  <c:v>Mobilität</c:v>
                </c:pt>
                <c:pt idx="5">
                  <c:v>Strom</c:v>
                </c:pt>
                <c:pt idx="6">
                  <c:v>Wärme</c:v>
                </c:pt>
              </c:strCache>
            </c:strRef>
          </c:cat>
          <c:val>
            <c:numRef>
              <c:f>Tabelle1!$B$2:$B$8</c:f>
              <c:numCache>
                <c:formatCode>0.0\ "t CO2e"</c:formatCode>
                <c:ptCount val="7"/>
                <c:pt idx="0">
                  <c:v>0.3</c:v>
                </c:pt>
                <c:pt idx="1">
                  <c:v>0</c:v>
                </c:pt>
                <c:pt idx="2">
                  <c:v>0.9</c:v>
                </c:pt>
                <c:pt idx="3">
                  <c:v>12.8</c:v>
                </c:pt>
                <c:pt idx="4">
                  <c:v>47.9</c:v>
                </c:pt>
                <c:pt idx="5">
                  <c:v>9.1</c:v>
                </c:pt>
                <c:pt idx="6">
                  <c:v>21.2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6FB-4C0D-B79E-1A51CDFCD6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170675567"/>
        <c:axId val="1170693871"/>
      </c:barChart>
      <c:catAx>
        <c:axId val="1170675567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170693871"/>
        <c:crosses val="autoZero"/>
        <c:auto val="1"/>
        <c:lblAlgn val="ctr"/>
        <c:lblOffset val="100"/>
        <c:noMultiLvlLbl val="0"/>
      </c:catAx>
      <c:valAx>
        <c:axId val="11706938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 &quot;t CO2e&quot;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1706755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THG Emissionen Abfall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165-4888-8070-AF769E829140}"/>
              </c:ext>
            </c:extLst>
          </c:dPt>
          <c:dPt>
            <c:idx val="1"/>
            <c:bubble3D val="0"/>
            <c:spPr>
              <a:solidFill>
                <a:schemeClr val="accent2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165-4888-8070-AF769E829140}"/>
              </c:ext>
            </c:extLst>
          </c:dPt>
          <c:dPt>
            <c:idx val="2"/>
            <c:bubble3D val="0"/>
            <c:spPr>
              <a:solidFill>
                <a:schemeClr val="accent2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165-4888-8070-AF769E829140}"/>
              </c:ext>
            </c:extLst>
          </c:dPt>
          <c:dPt>
            <c:idx val="3"/>
            <c:bubble3D val="0"/>
            <c:spPr>
              <a:solidFill>
                <a:schemeClr val="accent2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165-4888-8070-AF769E82914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Tabelle1!$A$2:$A$5</c:f>
              <c:strCache>
                <c:ptCount val="2"/>
                <c:pt idx="0">
                  <c:v>Restmüll</c:v>
                </c:pt>
                <c:pt idx="1">
                  <c:v>Papiermüll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55.5</c:v>
                </c:pt>
                <c:pt idx="1">
                  <c:v>43.5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EDE-45EE-9D31-9447ECB6836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layout>
        <c:manualLayout>
          <c:xMode val="edge"/>
          <c:yMode val="edge"/>
          <c:x val="0.17275048499372364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2394758739396706"/>
          <c:y val="3.1496062992126058E-3"/>
          <c:w val="0.33385042222982997"/>
          <c:h val="0.62258592253670997"/>
        </c:manualLayout>
      </c:layout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Abfallaufkommen</c:v>
                </c:pt>
              </c:strCache>
            </c:strRef>
          </c:tx>
          <c:dPt>
            <c:idx val="0"/>
            <c:bubble3D val="0"/>
            <c:spPr>
              <a:solidFill>
                <a:schemeClr val="accent2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3B-4637-9E31-CB61F59B4924}"/>
              </c:ext>
            </c:extLst>
          </c:dPt>
          <c:dPt>
            <c:idx val="1"/>
            <c:bubble3D val="0"/>
            <c:spPr>
              <a:solidFill>
                <a:schemeClr val="accent2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043B-4637-9E31-CB61F59B49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Tabelle1!$A$2:$A$3</c:f>
              <c:strCache>
                <c:ptCount val="2"/>
                <c:pt idx="0">
                  <c:v>Restmüll</c:v>
                </c:pt>
                <c:pt idx="1">
                  <c:v>Papiermüll</c:v>
                </c:pt>
              </c:strCache>
            </c:strRef>
          </c:cat>
          <c:val>
            <c:numRef>
              <c:f>Tabelle1!$B$2:$B$3</c:f>
              <c:numCache>
                <c:formatCode>General</c:formatCode>
                <c:ptCount val="2"/>
                <c:pt idx="0">
                  <c:v>76</c:v>
                </c:pt>
                <c:pt idx="1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3B-4637-9E31-CB61F59B4924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Toilettenpapier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08E-4943-9748-4FDD204A2DEF}"/>
              </c:ext>
            </c:extLst>
          </c:dPt>
          <c:dPt>
            <c:idx val="1"/>
            <c:bubble3D val="0"/>
            <c:spPr>
              <a:solidFill>
                <a:schemeClr val="accent1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29F-4090-90FF-1DACAD3F353F}"/>
              </c:ext>
            </c:extLst>
          </c:dPt>
          <c:dPt>
            <c:idx val="2"/>
            <c:bubble3D val="0"/>
            <c:spPr>
              <a:solidFill>
                <a:schemeClr val="accent1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08E-4943-9748-4FDD204A2DEF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08E-4943-9748-4FDD204A2DEF}"/>
              </c:ext>
            </c:extLst>
          </c:dPt>
          <c:dLbls>
            <c:dLbl>
              <c:idx val="0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811772758384668"/>
                      <c:h val="0.1657458563535911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08E-4943-9748-4FDD204A2DEF}"/>
                </c:ext>
              </c:extLst>
            </c:dLbl>
            <c:dLbl>
              <c:idx val="1"/>
              <c:layout>
                <c:manualLayout>
                  <c:x val="0.21844075547257624"/>
                  <c:y val="-0.22090988626421698"/>
                </c:manualLayout>
              </c:layout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422680412371129"/>
                      <c:h val="0.1849539062246848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029F-4090-90FF-1DACAD3F353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Tabelle1!$A$2:$A$5</c:f>
              <c:strCache>
                <c:ptCount val="2"/>
                <c:pt idx="0">
                  <c:v>Frischfaserpapier</c:v>
                </c:pt>
                <c:pt idx="1">
                  <c:v>Recyclingpapier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18</c:v>
                </c:pt>
                <c:pt idx="1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9F-4090-90FF-1DACAD3F353F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THG Emission Toilettenpapier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shade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7AA-4015-98F3-CB48F53BD943}"/>
              </c:ext>
            </c:extLst>
          </c:dPt>
          <c:dPt>
            <c:idx val="1"/>
            <c:bubble3D val="0"/>
            <c:spPr>
              <a:solidFill>
                <a:schemeClr val="accent1">
                  <a:shade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7AA-4015-98F3-CB48F53BD943}"/>
              </c:ext>
            </c:extLst>
          </c:dPt>
          <c:dPt>
            <c:idx val="2"/>
            <c:bubble3D val="0"/>
            <c:spPr>
              <a:solidFill>
                <a:schemeClr val="accent1">
                  <a:tint val="8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7AA-4015-98F3-CB48F53BD943}"/>
              </c:ext>
            </c:extLst>
          </c:dPt>
          <c:dPt>
            <c:idx val="3"/>
            <c:bubble3D val="0"/>
            <c:spPr>
              <a:solidFill>
                <a:schemeClr val="accent1">
                  <a:tint val="58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7AA-4015-98F3-CB48F53BD943}"/>
              </c:ext>
            </c:extLst>
          </c:dPt>
          <c:dLbls>
            <c:dLbl>
              <c:idx val="0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722772277227725"/>
                      <c:h val="0.166666666666666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7AA-4015-98F3-CB48F53BD943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650165016501648"/>
                      <c:h val="0.127745940783190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7AA-4015-98F3-CB48F53BD94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Tabelle1!$A$2:$A$5</c:f>
              <c:strCache>
                <c:ptCount val="2"/>
                <c:pt idx="0">
                  <c:v>Frischfaserpapier</c:v>
                </c:pt>
                <c:pt idx="1">
                  <c:v>Recyclingpapier</c:v>
                </c:pt>
              </c:strCache>
            </c:strRef>
          </c:cat>
          <c:val>
            <c:numRef>
              <c:f>Tabelle1!$B$2:$B$5</c:f>
              <c:numCache>
                <c:formatCode>General</c:formatCode>
                <c:ptCount val="4"/>
                <c:pt idx="0">
                  <c:v>22.5</c:v>
                </c:pt>
                <c:pt idx="1">
                  <c:v>77.5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D42-4472-BD21-9F50BCD93C9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sz="1200"/>
              <a:t>THG-Emissionen Mensa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9.7783368638829721E-2"/>
          <c:y val="0.25810107069949589"/>
          <c:w val="0.79877163916810723"/>
          <c:h val="0.71582704769265804"/>
        </c:manualLayout>
      </c:layout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THG-Emissionen Mensa</c:v>
                </c:pt>
              </c:strCache>
            </c:strRef>
          </c:tx>
          <c:spPr>
            <a:solidFill>
              <a:srgbClr val="6DBB44"/>
            </a:solidFill>
          </c:spPr>
          <c:dPt>
            <c:idx val="0"/>
            <c:bubble3D val="0"/>
            <c:spPr>
              <a:solidFill>
                <a:srgbClr val="6DBB44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0-129F-45ED-A89D-399127C4A8FB}"/>
              </c:ext>
            </c:extLst>
          </c:dPt>
          <c:dPt>
            <c:idx val="1"/>
            <c:bubble3D val="0"/>
            <c:spPr>
              <a:solidFill>
                <a:srgbClr val="6DBB4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29F-45ED-A89D-399127C4A8FB}"/>
              </c:ext>
            </c:extLst>
          </c:dPt>
          <c:dLbls>
            <c:dLbl>
              <c:idx val="0"/>
              <c:layout>
                <c:manualLayout>
                  <c:x val="-0.18554661868438327"/>
                  <c:y val="6.4637508546725786E-2"/>
                </c:manualLayout>
              </c:layout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2126599409448"/>
                      <c:h val="0.2350570149319570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129F-45ED-A89D-399127C4A8FB}"/>
                </c:ext>
              </c:extLst>
            </c:dLbl>
            <c:dLbl>
              <c:idx val="1"/>
              <c:layout>
                <c:manualLayout>
                  <c:x val="0.16873154527559059"/>
                  <c:y val="4.235040472882057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D3E5B5D-58E3-4F43-83E1-460D536BD88B}" type="CATEGORYNAME">
                      <a:rPr lang="en-US">
                        <a:solidFill>
                          <a:schemeClr val="bg1"/>
                        </a:solidFill>
                      </a:rPr>
                      <a:pPr>
                        <a:defRPr sz="800"/>
                      </a:pPr>
                      <a:t>[RUBRIKENNAME]</a:t>
                    </a:fld>
                    <a:r>
                      <a:rPr lang="en-US" baseline="0">
                        <a:solidFill>
                          <a:schemeClr val="bg1"/>
                        </a:solidFill>
                      </a:rPr>
                      <a:t>
</a:t>
                    </a:r>
                    <a:fld id="{106F163B-A03C-47C2-A5DA-E982A2B408B3}" type="PERCENTAGE">
                      <a:rPr lang="en-US" baseline="0">
                        <a:solidFill>
                          <a:schemeClr val="bg1"/>
                        </a:solidFill>
                      </a:rPr>
                      <a:pPr>
                        <a:defRPr sz="800"/>
                      </a:pPr>
                      <a:t>[PROZENTSATZ]</a:t>
                    </a:fld>
                    <a:endParaRPr lang="en-US" baseline="0">
                      <a:solidFill>
                        <a:schemeClr val="bg1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7137620980971131"/>
                      <c:h val="0.2794448488056639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129F-45ED-A89D-399127C4A8F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Tabelle1!$A$2:$A$3</c:f>
              <c:strCache>
                <c:ptCount val="2"/>
                <c:pt idx="0">
                  <c:v>Fleischgerichte</c:v>
                </c:pt>
                <c:pt idx="1">
                  <c:v>Vegetarische Gerichte</c:v>
                </c:pt>
              </c:strCache>
            </c:strRef>
          </c:cat>
          <c:val>
            <c:numRef>
              <c:f>Tabelle1!$B$2:$B$3</c:f>
              <c:numCache>
                <c:formatCode>0.0\ "t CO2e"</c:formatCode>
                <c:ptCount val="2"/>
                <c:pt idx="0">
                  <c:v>5.5</c:v>
                </c:pt>
                <c:pt idx="1">
                  <c:v>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29F-45ED-A89D-399127C4A8F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 sz="1200"/>
              <a:t>Mensa: Anzahl der Portionen</a:t>
            </a:r>
          </a:p>
        </c:rich>
      </c:tx>
      <c:layout>
        <c:manualLayout>
          <c:xMode val="edge"/>
          <c:yMode val="edge"/>
          <c:x val="0.29815554287887436"/>
          <c:y val="4.00600901352028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12995764291585629"/>
          <c:y val="0.26263568581218283"/>
          <c:w val="0.79877163916810723"/>
          <c:h val="0.71582704769265804"/>
        </c:manualLayout>
      </c:layout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Mensa: Anzahl der Portionen</c:v>
                </c:pt>
              </c:strCache>
            </c:strRef>
          </c:tx>
          <c:dPt>
            <c:idx val="0"/>
            <c:bubble3D val="0"/>
            <c:spPr>
              <a:solidFill>
                <a:srgbClr val="6DBB44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6DA-4E53-BC1D-913277A61A40}"/>
              </c:ext>
            </c:extLst>
          </c:dPt>
          <c:dPt>
            <c:idx val="1"/>
            <c:bubble3D val="0"/>
            <c:spPr>
              <a:solidFill>
                <a:srgbClr val="6DBB4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C6DA-4E53-BC1D-913277A61A40}"/>
              </c:ext>
            </c:extLst>
          </c:dPt>
          <c:dLbls>
            <c:dLbl>
              <c:idx val="0"/>
              <c:layout>
                <c:manualLayout>
                  <c:x val="-0.15096624718070242"/>
                  <c:y val="0.18506221228939268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96FC29-C0E1-4379-8674-25450384CFB4}" type="CATEGORYNAME">
                      <a:rPr lang="en-US" sz="800"/>
                      <a:pPr>
                        <a:defRPr sz="1000"/>
                      </a:pPr>
                      <a:t>[RUBRIKENNAME]</a:t>
                    </a:fld>
                    <a:r>
                      <a:rPr lang="en-US" baseline="0"/>
                      <a:t>
</a:t>
                    </a:r>
                    <a:fld id="{4EE8A892-9470-46F9-A753-130425C8D7A6}" type="PERCENTAGE">
                      <a:rPr lang="en-US" sz="800" baseline="0"/>
                      <a:pPr>
                        <a:defRPr sz="1000"/>
                      </a:pPr>
                      <a:t>[PROZENTSATZ]</a:t>
                    </a:fld>
                    <a:endParaRPr lang="en-US" baseline="0"/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069905663965916"/>
                      <c:h val="0.2175613928825698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6DA-4E53-BC1D-913277A61A40}"/>
                </c:ext>
              </c:extLst>
            </c:dLbl>
            <c:dLbl>
              <c:idx val="1"/>
              <c:layout>
                <c:manualLayout>
                  <c:x val="0.25216723633072613"/>
                  <c:y val="-6.604015853548574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307EE913-E087-466F-B82D-B349AA50E7D9}" type="CATEGORYNAME">
                      <a:rPr lang="en-US" sz="800">
                        <a:solidFill>
                          <a:schemeClr val="bg1"/>
                        </a:solidFill>
                      </a:rPr>
                      <a:pPr>
                        <a:defRPr sz="800"/>
                      </a:pPr>
                      <a:t>[RUBRIKENNAME]</a:t>
                    </a:fld>
                    <a:r>
                      <a:rPr lang="en-US" sz="800" baseline="0">
                        <a:solidFill>
                          <a:schemeClr val="bg1"/>
                        </a:solidFill>
                      </a:rPr>
                      <a:t>
</a:t>
                    </a:r>
                    <a:fld id="{4351893B-7D43-4F91-A700-E2981AA50CDB}" type="PERCENTAGE">
                      <a:rPr lang="en-US" sz="800" baseline="0">
                        <a:solidFill>
                          <a:schemeClr val="bg1"/>
                        </a:solidFill>
                      </a:rPr>
                      <a:pPr>
                        <a:defRPr sz="800"/>
                      </a:pPr>
                      <a:t>[PROZENTSATZ]</a:t>
                    </a:fld>
                    <a:endParaRPr lang="en-US" sz="800" baseline="0">
                      <a:solidFill>
                        <a:schemeClr val="bg1"/>
                      </a:solidFill>
                    </a:endParaRP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6093470653124874"/>
                      <c:h val="0.2249051611463546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2-C6DA-4E53-BC1D-913277A61A40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Tabelle1!$A$2:$A$3</c:f>
              <c:strCache>
                <c:ptCount val="2"/>
                <c:pt idx="0">
                  <c:v>Fleischgerichte</c:v>
                </c:pt>
                <c:pt idx="1">
                  <c:v>Vegetarische Gerichte</c:v>
                </c:pt>
              </c:strCache>
            </c:strRef>
          </c:cat>
          <c:val>
            <c:numRef>
              <c:f>Tabelle1!$B$2:$B$3</c:f>
              <c:numCache>
                <c:formatCode>0\ "Portionen"</c:formatCode>
                <c:ptCount val="2"/>
                <c:pt idx="0">
                  <c:v>3435</c:v>
                </c:pt>
                <c:pt idx="1">
                  <c:v>6769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DA-4E53-BC1D-913277A61A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THG-Emissionen</a:t>
            </a:r>
          </a:p>
        </c:rich>
      </c:tx>
      <c:layout>
        <c:manualLayout>
          <c:xMode val="edge"/>
          <c:yMode val="edge"/>
          <c:x val="0.40852886405959032"/>
          <c:y val="1.593625498007968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>
        <c:manualLayout>
          <c:layoutTarget val="inner"/>
          <c:xMode val="edge"/>
          <c:yMode val="edge"/>
          <c:x val="0.27215531019516415"/>
          <c:y val="0.12563081009296148"/>
          <c:w val="0.52663587442631132"/>
          <c:h val="0.7511380200980855"/>
        </c:manualLayout>
      </c:layout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Getränke: THG-Emissionen</c:v>
                </c:pt>
              </c:strCache>
            </c:strRef>
          </c:tx>
          <c:spPr>
            <a:solidFill>
              <a:srgbClr val="6DBB44"/>
            </a:solidFill>
          </c:spPr>
          <c:dPt>
            <c:idx val="0"/>
            <c:bubble3D val="0"/>
            <c:spPr>
              <a:solidFill>
                <a:srgbClr val="6DBB44">
                  <a:alpha val="80000"/>
                </a:srgb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59-41C4-BE87-50F34DF7046A}"/>
              </c:ext>
            </c:extLst>
          </c:dPt>
          <c:dPt>
            <c:idx val="1"/>
            <c:bubble3D val="0"/>
            <c:spPr>
              <a:solidFill>
                <a:srgbClr val="6DBB4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667-40E7-B12F-A80A8DDE7E33}"/>
              </c:ext>
            </c:extLst>
          </c:dPt>
          <c:dLbls>
            <c:dLbl>
              <c:idx val="0"/>
              <c:layout>
                <c:manualLayout>
                  <c:x val="0.11221945137157108"/>
                  <c:y val="0.1129057504175614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D59-41C4-BE87-50F34DF7046A}"/>
                </c:ext>
              </c:extLst>
            </c:dLbl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Tabelle1!$A$2:$A$3</c:f>
              <c:strCache>
                <c:ptCount val="2"/>
                <c:pt idx="0">
                  <c:v>Kaffee</c:v>
                </c:pt>
                <c:pt idx="1">
                  <c:v>Milch</c:v>
                </c:pt>
              </c:strCache>
            </c:strRef>
          </c:cat>
          <c:val>
            <c:numRef>
              <c:f>Tabelle1!$B$2:$B$3</c:f>
              <c:numCache>
                <c:formatCode>0.00\ "t CO2e"</c:formatCode>
                <c:ptCount val="2"/>
                <c:pt idx="0">
                  <c:v>0.1</c:v>
                </c:pt>
                <c:pt idx="1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59-41C4-BE87-50F34DF704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59d3de-9262-459d-ac14-e09968d489ed" xsi:nil="true"/>
    <LMS_Mappings xmlns="a859d3de-9262-459d-ac14-e09968d489ed" xsi:nil="true"/>
    <Math_Settings xmlns="a859d3de-9262-459d-ac14-e09968d489ed" xsi:nil="true"/>
    <Self_Registration_Enabled xmlns="a859d3de-9262-459d-ac14-e09968d489ed" xsi:nil="true"/>
    <Members xmlns="a859d3de-9262-459d-ac14-e09968d489ed">
      <UserInfo>
        <DisplayName/>
        <AccountId xsi:nil="true"/>
        <AccountType/>
      </UserInfo>
    </Members>
    <Has_Leaders_Only_SectionGroup xmlns="a859d3de-9262-459d-ac14-e09968d489ed" xsi:nil="true"/>
    <AppVersion xmlns="a859d3de-9262-459d-ac14-e09968d489ed" xsi:nil="true"/>
    <Invited_Teachers xmlns="a859d3de-9262-459d-ac14-e09968d489ed" xsi:nil="true"/>
    <IsNotebookLocked xmlns="a859d3de-9262-459d-ac14-e09968d489ed" xsi:nil="true"/>
    <NotebookType xmlns="a859d3de-9262-459d-ac14-e09968d489ed" xsi:nil="true"/>
    <Teachers xmlns="a859d3de-9262-459d-ac14-e09968d489ed">
      <UserInfo>
        <DisplayName/>
        <AccountId xsi:nil="true"/>
        <AccountType/>
      </UserInfo>
    </Teachers>
    <Students xmlns="a859d3de-9262-459d-ac14-e09968d489ed">
      <UserInfo>
        <DisplayName/>
        <AccountId xsi:nil="true"/>
        <AccountType/>
      </UserInfo>
    </Students>
    <Student_Groups xmlns="a859d3de-9262-459d-ac14-e09968d489ed">
      <UserInfo>
        <DisplayName/>
        <AccountId xsi:nil="true"/>
        <AccountType/>
      </UserInfo>
    </Student_Groups>
    <Templates xmlns="a859d3de-9262-459d-ac14-e09968d489ed" xsi:nil="true"/>
    <DefaultSectionNames xmlns="a859d3de-9262-459d-ac14-e09968d489ed" xsi:nil="true"/>
    <Owner xmlns="a859d3de-9262-459d-ac14-e09968d489ed">
      <UserInfo>
        <DisplayName/>
        <AccountId xsi:nil="true"/>
        <AccountType/>
      </UserInfo>
    </Owner>
    <Distribution_Groups xmlns="a859d3de-9262-459d-ac14-e09968d489ed" xsi:nil="true"/>
    <Has_Teacher_Only_SectionGroup xmlns="a859d3de-9262-459d-ac14-e09968d489ed" xsi:nil="true"/>
    <Member_Groups xmlns="a859d3de-9262-459d-ac14-e09968d489ed">
      <UserInfo>
        <DisplayName/>
        <AccountId xsi:nil="true"/>
        <AccountType/>
      </UserInfo>
    </Member_Groups>
    <Is_Collaboration_Space_Locked xmlns="a859d3de-9262-459d-ac14-e09968d489ed" xsi:nil="true"/>
    <Invited_Members xmlns="a859d3de-9262-459d-ac14-e09968d489ed" xsi:nil="true"/>
    <Teams_Channel_Section_Location xmlns="a859d3de-9262-459d-ac14-e09968d489ed" xsi:nil="true"/>
    <TeamsChannelId xmlns="a859d3de-9262-459d-ac14-e09968d489ed" xsi:nil="true"/>
    <Invited_Students xmlns="a859d3de-9262-459d-ac14-e09968d489ed" xsi:nil="true"/>
    <Invited_Leaders xmlns="a859d3de-9262-459d-ac14-e09968d489ed" xsi:nil="true"/>
    <FolderType xmlns="a859d3de-9262-459d-ac14-e09968d489ed" xsi:nil="true"/>
    <CultureName xmlns="a859d3de-9262-459d-ac14-e09968d489ed" xsi:nil="true"/>
    <Leaders xmlns="a859d3de-9262-459d-ac14-e09968d489ed">
      <UserInfo>
        <DisplayName/>
        <AccountId xsi:nil="true"/>
        <AccountType/>
      </UserInfo>
    </Lead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1E82C21230994E856EF45F4148E7EE" ma:contentTypeVersion="40" ma:contentTypeDescription="Ein neues Dokument erstellen." ma:contentTypeScope="" ma:versionID="21e5ffc3106659f433f624ea95687ac7">
  <xsd:schema xmlns:xsd="http://www.w3.org/2001/XMLSchema" xmlns:xs="http://www.w3.org/2001/XMLSchema" xmlns:p="http://schemas.microsoft.com/office/2006/metadata/properties" xmlns:ns3="a859d3de-9262-459d-ac14-e09968d489ed" xmlns:ns4="b6bbdf22-990a-4685-8371-9a42806029dd" targetNamespace="http://schemas.microsoft.com/office/2006/metadata/properties" ma:root="true" ma:fieldsID="5e9bfa1b5ee0aa26ca3681065f079bed" ns3:_="" ns4:_="">
    <xsd:import namespace="a859d3de-9262-459d-ac14-e09968d489ed"/>
    <xsd:import namespace="b6bbdf22-990a-4685-8371-9a42806029dd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Has_Leaders_Only_SectionGroup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Teams_Channel_Section_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d3de-9262-459d-ac14-e09968d489e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31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2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33" nillable="true" ma:displayName="Has Leaders Only SectionGroup" ma:internalName="Has_Leaders_Only_SectionGroup">
      <xsd:simpleType>
        <xsd:restriction base="dms:Boolean"/>
      </xsd:simpleType>
    </xsd:element>
    <xsd:element name="MediaServiceMetadata" ma:index="3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9" nillable="true" ma:displayName="Tags" ma:internalName="MediaServiceAutoTags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4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_activity" ma:index="47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bdf22-990a-4685-8371-9a42806029dd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0EA59C78-4EA0-4D72-8024-A96AD1957BF9}">
  <ds:schemaRefs>
    <ds:schemaRef ds:uri="http://schemas.microsoft.com/office/2006/metadata/properties"/>
    <ds:schemaRef ds:uri="http://schemas.microsoft.com/office/infopath/2007/PartnerControls"/>
    <ds:schemaRef ds:uri="a859d3de-9262-459d-ac14-e09968d489ed"/>
  </ds:schemaRefs>
</ds:datastoreItem>
</file>

<file path=customXml/itemProps2.xml><?xml version="1.0" encoding="utf-8"?>
<ds:datastoreItem xmlns:ds="http://schemas.openxmlformats.org/officeDocument/2006/customXml" ds:itemID="{245B99F3-161E-4029-85BC-3CBBE9FACA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034611-95B2-46E9-9994-0690572AA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9d3de-9262-459d-ac14-e09968d489ed"/>
    <ds:schemaRef ds:uri="b6bbdf22-990a-4685-8371-9a4280602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AFC9A4-AE8D-4A03-90DC-499F12FDC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7753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Klaubert</dc:creator>
  <cp:keywords/>
  <dc:description/>
  <cp:lastModifiedBy>Maria Wimmer</cp:lastModifiedBy>
  <cp:revision>8</cp:revision>
  <cp:lastPrinted>2023-02-16T08:55:00Z</cp:lastPrinted>
  <dcterms:created xsi:type="dcterms:W3CDTF">2026-03-17T07:48:00Z</dcterms:created>
  <dcterms:modified xsi:type="dcterms:W3CDTF">2026-05-06T09:33:00Z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0x010100051E82C21230994E856EF45F4148E7EE</vt:lpwstr>
  </property>
</Properties>
</file>